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7ED07" w14:textId="29B6B486" w:rsidR="007A0904" w:rsidRDefault="00304BE8">
      <w:r>
        <w:t>Total Daily Scrum Minutes: 1405</w:t>
      </w:r>
    </w:p>
    <w:sectPr w:rsidR="007A09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8D"/>
    <w:rsid w:val="000C7E8D"/>
    <w:rsid w:val="00304BE8"/>
    <w:rsid w:val="007A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DF831"/>
  <w15:chartTrackingRefBased/>
  <w15:docId w15:val="{209E7EB0-9374-49FA-AF99-A788FC43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Rogelio Lopez</dc:creator>
  <cp:keywords/>
  <dc:description/>
  <cp:lastModifiedBy>Rogelio Lopez</cp:lastModifiedBy>
  <cp:revision>3</cp:revision>
  <dcterms:created xsi:type="dcterms:W3CDTF">2021-12-13T19:33:00Z</dcterms:created>
  <dcterms:modified xsi:type="dcterms:W3CDTF">2021-12-13T19:34:00Z</dcterms:modified>
</cp:coreProperties>
</file>