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1A8018AA" w:rsidP="7F0554BC" w:rsidRDefault="1A8018AA" w14:paraId="542135B3" w14:textId="37C78614">
      <w:pPr>
        <w:pStyle w:val="Normal"/>
        <w:ind w:left="0"/>
        <w:jc w:val="center"/>
        <w:rPr>
          <w:rFonts w:ascii="Times New Roman" w:hAnsi="Times New Roman" w:eastAsia="Times New Roman" w:cs="Times New Roman"/>
          <w:b w:val="1"/>
          <w:bCs w:val="1"/>
          <w:i w:val="0"/>
          <w:iCs w:val="0"/>
          <w:smallCaps w:val="1"/>
          <w:noProof w:val="0"/>
          <w:sz w:val="32"/>
          <w:szCs w:val="32"/>
          <w:lang w:val="en-US"/>
        </w:rPr>
      </w:pPr>
      <w:r w:rsidRPr="7F0554BC" w:rsidR="1A8018AA">
        <w:rPr>
          <w:rFonts w:ascii="Times New Roman" w:hAnsi="Times New Roman" w:eastAsia="Times New Roman" w:cs="Times New Roman"/>
          <w:b w:val="1"/>
          <w:bCs w:val="1"/>
          <w:i w:val="0"/>
          <w:iCs w:val="0"/>
          <w:smallCaps w:val="1"/>
          <w:noProof w:val="0"/>
          <w:sz w:val="32"/>
          <w:szCs w:val="32"/>
          <w:lang w:val="en"/>
        </w:rPr>
        <w:t>Shortcomings/Wishlist</w:t>
      </w:r>
    </w:p>
    <w:p w:rsidR="1A8018AA" w:rsidP="7F0554BC" w:rsidRDefault="1A8018AA" w14:paraId="7F9FBB7B" w14:textId="4760CBA4">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Implement the use of hardware interrupts, which are supported by the Arduino microcontroller, to eliminate the need to query input devices and improve the overall performance of the machine.</w:t>
      </w:r>
    </w:p>
    <w:p w:rsidR="1A8018AA" w:rsidP="7F0554BC" w:rsidRDefault="1A8018AA" w14:paraId="02251529" w14:textId="7E9457AC">
      <w:pPr>
        <w:pStyle w:val="ListParagraph"/>
        <w:numPr>
          <w:ilvl w:val="1"/>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
        </w:rPr>
        <w:t>This link shows you how to implement an interrupt in Arduino</w:t>
      </w:r>
    </w:p>
    <w:p w:rsidR="1A8018AA" w:rsidP="7F0554BC" w:rsidRDefault="1A8018AA" w14:paraId="7DDA9A59" w14:textId="7D34C071">
      <w:pPr>
        <w:pStyle w:val="ListParagraph"/>
        <w:numPr>
          <w:ilvl w:val="2"/>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FF"/>
          <w:sz w:val="24"/>
          <w:szCs w:val="24"/>
          <w:lang w:val="en-US"/>
        </w:rPr>
      </w:pPr>
      <w:hyperlink r:id="R5517361c8107495d">
        <w:r w:rsidRPr="7F0554BC" w:rsidR="1A8018AA">
          <w:rPr>
            <w:rStyle w:val="Hyperlink"/>
            <w:rFonts w:ascii="Times New Roman" w:hAnsi="Times New Roman" w:eastAsia="Times New Roman" w:cs="Times New Roman"/>
            <w:b w:val="0"/>
            <w:bCs w:val="0"/>
            <w:i w:val="0"/>
            <w:iCs w:val="0"/>
            <w:noProof w:val="0"/>
            <w:color w:val="0000FF"/>
            <w:sz w:val="24"/>
            <w:szCs w:val="24"/>
            <w:u w:val="single"/>
            <w:lang w:val="en"/>
          </w:rPr>
          <w:t>https://www.arduino.cc/reference/en/language/functions/external-interrupts/attachinterrupt/</w:t>
        </w:r>
      </w:hyperlink>
    </w:p>
    <w:p w:rsidR="1A8018AA" w:rsidP="7F0554BC" w:rsidRDefault="1A8018AA" w14:paraId="1046B39E" w14:textId="5D79C707">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Further improve the operating frequency of the stepping motor, so that the resulting pearls will be perfectly spherical instead of teardrop shaped.</w:t>
      </w:r>
    </w:p>
    <w:p w:rsidR="1A8018AA" w:rsidP="7F0554BC" w:rsidRDefault="1A8018AA" w14:paraId="06EFB64C" w14:textId="34FF1BA5">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Further improve the timing of all components in the machine, so that the process of creating pearls is optimized.</w:t>
      </w:r>
    </w:p>
    <w:p w:rsidR="1A8018AA" w:rsidP="7F0554BC" w:rsidRDefault="1A8018AA" w14:paraId="5030A372" w14:textId="0FC7476F">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Install and configure volume sensors to automatically detect how much volume of liquids has been input by the user and help measure the volume of other chemicals needed to perform a successful chemical reaction, which results in perfectly spherical pearls.</w:t>
      </w:r>
    </w:p>
    <w:p w:rsidR="1A8018AA" w:rsidP="7F0554BC" w:rsidRDefault="1A8018AA" w14:paraId="3D4A60FD" w14:textId="4D8028B6">
      <w:pPr>
        <w:pStyle w:val="ListParagraph"/>
        <w:numPr>
          <w:ilvl w:val="1"/>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This link shows you the volume sensor we had in mind:</w:t>
      </w:r>
    </w:p>
    <w:p w:rsidR="1A8018AA" w:rsidP="7F0554BC" w:rsidRDefault="1A8018AA" w14:paraId="4F316A9B" w14:textId="4BA30040">
      <w:pPr>
        <w:pStyle w:val="ListParagraph"/>
        <w:numPr>
          <w:ilvl w:val="2"/>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FF"/>
          <w:sz w:val="24"/>
          <w:szCs w:val="24"/>
          <w:lang w:val="en-US"/>
        </w:rPr>
      </w:pPr>
      <w:hyperlink r:id="R5d9026ba548a48df">
        <w:r w:rsidRPr="7F0554BC" w:rsidR="1A8018AA">
          <w:rPr>
            <w:rStyle w:val="Hyperlink"/>
            <w:rFonts w:ascii="Times New Roman" w:hAnsi="Times New Roman" w:eastAsia="Times New Roman" w:cs="Times New Roman"/>
            <w:b w:val="0"/>
            <w:bCs w:val="0"/>
            <w:i w:val="0"/>
            <w:iCs w:val="0"/>
            <w:noProof w:val="0"/>
            <w:color w:val="0000FF"/>
            <w:sz w:val="24"/>
            <w:szCs w:val="24"/>
            <w:u w:val="single"/>
            <w:lang w:val="en"/>
          </w:rPr>
          <w:t>https://www.dfrobot.com/product-1531.html?gclid=EAIaIQobChMIjevK8pHc5wIVg5-fCh27tgPvEAkYDyABEgKKu_D_BwE</w:t>
        </w:r>
      </w:hyperlink>
    </w:p>
    <w:p w:rsidR="1A8018AA" w:rsidP="7F0554BC" w:rsidRDefault="1A8018AA" w14:paraId="662F2965" w14:textId="046C706A">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Install an additional pump, not necessarily peristaltic, that will extract the contaminated bath solution and dispose of it.</w:t>
      </w:r>
    </w:p>
    <w:p w:rsidR="1A8018AA" w:rsidP="7F0554BC" w:rsidRDefault="1A8018AA" w14:paraId="470C4B27" w14:textId="7EA073A3">
      <w:pPr>
        <w:pStyle w:val="ListParagraph"/>
        <w:numPr>
          <w:ilvl w:val="1"/>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This link shows you the pump we had in mind</w:t>
      </w:r>
    </w:p>
    <w:p w:rsidR="1A8018AA" w:rsidP="7F0554BC" w:rsidRDefault="1A8018AA" w14:paraId="1A57ABCC" w14:textId="6E74606A">
      <w:pPr>
        <w:pStyle w:val="ListParagraph"/>
        <w:numPr>
          <w:ilvl w:val="2"/>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FF"/>
          <w:sz w:val="24"/>
          <w:szCs w:val="24"/>
          <w:lang w:val="en-US"/>
        </w:rPr>
      </w:pPr>
      <w:hyperlink r:id="Rc16bc9cf9cc34248">
        <w:r w:rsidRPr="7F0554BC" w:rsidR="1A8018AA">
          <w:rPr>
            <w:rStyle w:val="Hyperlink"/>
            <w:rFonts w:ascii="Times New Roman" w:hAnsi="Times New Roman" w:eastAsia="Times New Roman" w:cs="Times New Roman"/>
            <w:b w:val="0"/>
            <w:bCs w:val="0"/>
            <w:i w:val="0"/>
            <w:iCs w:val="0"/>
            <w:noProof w:val="0"/>
            <w:color w:val="0000FF"/>
            <w:sz w:val="24"/>
            <w:szCs w:val="24"/>
            <w:u w:val="single"/>
            <w:lang w:val="en"/>
          </w:rPr>
          <w:t>https://www.harborfreight.com/12v-dc-transfer-pump-290-gph-63324.html</w:t>
        </w:r>
      </w:hyperlink>
    </w:p>
    <w:p w:rsidR="1A8018AA" w:rsidP="7F0554BC" w:rsidRDefault="1A8018AA" w14:paraId="6FAFCC22" w14:textId="48C249D4">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Modify the machine so that the cartridges holding the chemicals used to perform the chemical reaction can be attached and removed externally, thus eliminating the need to open the machine to perform this task.</w:t>
      </w:r>
    </w:p>
    <w:p w:rsidR="1A8018AA" w:rsidP="7F0554BC" w:rsidRDefault="1A8018AA" w14:paraId="4D635267" w14:textId="590FF3A9">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Upgrade the LCD display</w:t>
      </w:r>
    </w:p>
    <w:p w:rsidR="1A8018AA" w:rsidP="7F0554BC" w:rsidRDefault="1A8018AA" w14:paraId="1EFBFF0C" w14:textId="09617140">
      <w:pPr>
        <w:pStyle w:val="ListParagraph"/>
        <w:numPr>
          <w:ilvl w:val="1"/>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This link shows you the LCD display we had in mind:</w:t>
      </w:r>
    </w:p>
    <w:p w:rsidR="1A8018AA" w:rsidP="7F0554BC" w:rsidRDefault="1A8018AA" w14:paraId="29324F6C" w14:textId="7062E492">
      <w:pPr>
        <w:pStyle w:val="ListParagraph"/>
        <w:numPr>
          <w:ilvl w:val="2"/>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FF"/>
          <w:sz w:val="24"/>
          <w:szCs w:val="24"/>
          <w:lang w:val="en-US"/>
        </w:rPr>
      </w:pPr>
      <w:hyperlink r:id="R57cd296a2fea4735">
        <w:r w:rsidRPr="7F0554BC" w:rsidR="1A8018AA">
          <w:rPr>
            <w:rStyle w:val="Hyperlink"/>
            <w:rFonts w:ascii="Times New Roman" w:hAnsi="Times New Roman" w:eastAsia="Times New Roman" w:cs="Times New Roman"/>
            <w:b w:val="0"/>
            <w:bCs w:val="0"/>
            <w:i w:val="0"/>
            <w:iCs w:val="0"/>
            <w:noProof w:val="0"/>
            <w:color w:val="0000FF"/>
            <w:sz w:val="24"/>
            <w:szCs w:val="24"/>
            <w:u w:val="single"/>
            <w:lang w:val="en-US"/>
          </w:rPr>
          <w:t>https://create.arduino.cc/projecthub/electropeak/ultimate-beginner-s-guide-to-run-tft-lcd-displays-by-arduino-081006</w:t>
        </w:r>
      </w:hyperlink>
    </w:p>
    <w:p w:rsidR="1A8018AA" w:rsidP="7F0554BC" w:rsidRDefault="1A8018AA" w14:paraId="6DEFCE61" w14:textId="44CC7CA4">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Allow the user to select the liquid he/she wants to produce instead of pouring the liquid his/herself</w:t>
      </w:r>
    </w:p>
    <w:p w:rsidR="1A8018AA" w:rsidP="7F0554BC" w:rsidRDefault="1A8018AA" w14:paraId="60320DC7" w14:textId="0B8E993A">
      <w:pPr>
        <w:pStyle w:val="ListParagraph"/>
        <w:numPr>
          <w:ilvl w:val="0"/>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Install and configure pH sensors that will automatically detect the pH levels of liquids input by the user and help measure the volume of chemicals needed to regulate the pH of the mixture, that way perform a successful chemical reaction, which results in perfectly spherical pearls.</w:t>
      </w:r>
    </w:p>
    <w:p w:rsidR="1A8018AA" w:rsidP="7F0554BC" w:rsidRDefault="1A8018AA" w14:paraId="25F09DE9" w14:textId="4C0C5090">
      <w:pPr>
        <w:pStyle w:val="ListParagraph"/>
        <w:numPr>
          <w:ilvl w:val="1"/>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00" w:themeColor="text1" w:themeTint="FF" w:themeShade="FF"/>
          <w:sz w:val="24"/>
          <w:szCs w:val="24"/>
          <w:lang w:val="en-US"/>
        </w:rPr>
      </w:pPr>
      <w:r w:rsidRPr="7F0554BC" w:rsidR="1A8018AA">
        <w:rPr>
          <w:rFonts w:ascii="Times New Roman" w:hAnsi="Times New Roman" w:eastAsia="Times New Roman" w:cs="Times New Roman"/>
          <w:b w:val="0"/>
          <w:bCs w:val="0"/>
          <w:i w:val="0"/>
          <w:iCs w:val="0"/>
          <w:noProof w:val="0"/>
          <w:color w:val="000000" w:themeColor="text1" w:themeTint="FF" w:themeShade="FF"/>
          <w:sz w:val="24"/>
          <w:szCs w:val="24"/>
          <w:lang w:val="en-US"/>
        </w:rPr>
        <w:t>This link is an example of a pH sensor we found:</w:t>
      </w:r>
    </w:p>
    <w:p w:rsidR="1A8018AA" w:rsidP="7F0554BC" w:rsidRDefault="1A8018AA" w14:paraId="7E381EA6" w14:textId="7F3A6915">
      <w:pPr>
        <w:pStyle w:val="ListParagraph"/>
        <w:numPr>
          <w:ilvl w:val="2"/>
          <w:numId w:val="1"/>
        </w:numPr>
        <w:spacing w:after="160"/>
        <w:rPr>
          <w:rFonts w:ascii="Times New Roman" w:hAnsi="Times New Roman" w:eastAsia="Times New Roman" w:cs="Times New Roman" w:asciiTheme="minorAscii" w:hAnsiTheme="minorAscii" w:eastAsiaTheme="minorAscii" w:cstheme="minorAscii"/>
          <w:b w:val="0"/>
          <w:bCs w:val="0"/>
          <w:i w:val="0"/>
          <w:iCs w:val="0"/>
          <w:noProof w:val="0"/>
          <w:color w:val="0000FF"/>
          <w:sz w:val="24"/>
          <w:szCs w:val="24"/>
          <w:lang w:val="en-US"/>
        </w:rPr>
      </w:pPr>
      <w:hyperlink r:id="Rec317ca7eb744673">
        <w:r w:rsidRPr="7F0554BC" w:rsidR="1A8018AA">
          <w:rPr>
            <w:rStyle w:val="Hyperlink"/>
            <w:rFonts w:ascii="Times New Roman" w:hAnsi="Times New Roman" w:eastAsia="Times New Roman" w:cs="Times New Roman"/>
            <w:b w:val="0"/>
            <w:bCs w:val="0"/>
            <w:i w:val="0"/>
            <w:iCs w:val="0"/>
            <w:noProof w:val="0"/>
            <w:color w:val="0000FF"/>
            <w:sz w:val="24"/>
            <w:szCs w:val="24"/>
            <w:u w:val="single"/>
            <w:lang w:val="en"/>
          </w:rPr>
          <w:t>https://www.dfrobot.com/product-1025.html</w:t>
        </w:r>
      </w:hyperlink>
    </w:p>
    <w:sectPr w:rsidRPr="0066659E" w:rsidR="0066659E">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lef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39AE0C18"/>
    <w:multiLevelType w:val="hybridMultilevel"/>
    <w:tmpl w:val="27B6F202"/>
    <w:lvl w:ilvl="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2">
    <w:abstractNumId w:val="1"/>
  </w: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Q1MTMxtDC3MDc1MLNU0lEKTi0uzszPAykwrAUAnBuj1SwAAAA="/>
  </w:docVars>
  <w:rsids>
    <w:rsidRoot w:val="00FF2D51"/>
    <w:rsid w:val="000C3C73"/>
    <w:rsid w:val="0066659E"/>
    <w:rsid w:val="00FF2D51"/>
    <w:rsid w:val="1A8018AA"/>
    <w:rsid w:val="39A60383"/>
    <w:rsid w:val="406C2108"/>
    <w:rsid w:val="42C09DAA"/>
    <w:rsid w:val="49434BAC"/>
    <w:rsid w:val="4BC43E57"/>
    <w:rsid w:val="55F925AF"/>
    <w:rsid w:val="65F46554"/>
    <w:rsid w:val="66CC1A71"/>
    <w:rsid w:val="7BEA6DB4"/>
    <w:rsid w:val="7D299BE1"/>
    <w:rsid w:val="7F0554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0495A"/>
  <w15:chartTrackingRefBased/>
  <w15:docId w15:val="{D3279E29-173F-4784-829C-26F0A43CD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0C3C73"/>
    <w:pPr>
      <w:ind w:left="720"/>
      <w:contextualSpacing/>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hyperlink" Target="https://www.arduino.cc/reference/en/language/functions/external-interrupts/attachinterrupt/" TargetMode="External" Id="R5517361c8107495d" /><Relationship Type="http://schemas.openxmlformats.org/officeDocument/2006/relationships/hyperlink" Target="https://www.dfrobot.com/product-1531.html?gclid=EAIaIQobChMIjevK8pHc5wIVg5-fCh27tgPvEAkYDyABEgKKu_D_BwE" TargetMode="External" Id="R5d9026ba548a48df" /><Relationship Type="http://schemas.openxmlformats.org/officeDocument/2006/relationships/hyperlink" Target="https://www.harborfreight.com/12v-dc-transfer-pump-290-gph-63324.html" TargetMode="External" Id="Rc16bc9cf9cc34248" /><Relationship Type="http://schemas.openxmlformats.org/officeDocument/2006/relationships/hyperlink" Target="https://create.arduino.cc/projecthub/electropeak/ultimate-beginner-s-guide-to-run-tft-lcd-displays-by-arduino-081006" TargetMode="External" Id="R57cd296a2fea4735" /><Relationship Type="http://schemas.openxmlformats.org/officeDocument/2006/relationships/hyperlink" Target="https://www.dfrobot.com/product-1025.html" TargetMode="External" Id="Rec317ca7eb74467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Alex Collantes</dc:creator>
  <keywords/>
  <dc:description/>
  <lastModifiedBy>Alex Collantes</lastModifiedBy>
  <revision>5</revision>
  <dcterms:created xsi:type="dcterms:W3CDTF">2020-04-16T21:33:00.0000000Z</dcterms:created>
  <dcterms:modified xsi:type="dcterms:W3CDTF">2020-04-27T21:46:49.1530601Z</dcterms:modified>
</coreProperties>
</file>