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contextualSpacing w:val="0"/>
        <w:jc w:val="center"/>
      </w:pPr>
      <w:r w:rsidDel="00000000" w:rsidR="00000000" w:rsidRPr="00000000">
        <w:rPr>
          <w:rFonts w:ascii="Calibri" w:cs="Calibri" w:eastAsia="Calibri" w:hAnsi="Calibri"/>
          <w:i w:val="1"/>
          <w:sz w:val="32"/>
          <w:szCs w:val="32"/>
          <w:rtl w:val="0"/>
        </w:rPr>
        <w:t xml:space="preserve">Florida International University</w:t>
      </w:r>
    </w:p>
    <w:p w:rsidR="00000000" w:rsidDel="00000000" w:rsidP="00000000" w:rsidRDefault="00000000" w:rsidRPr="00000000">
      <w:pPr>
        <w:contextualSpacing w:val="0"/>
        <w:jc w:val="center"/>
      </w:pPr>
      <w:r w:rsidDel="00000000" w:rsidR="00000000" w:rsidRPr="00000000">
        <w:rPr>
          <w:rFonts w:ascii="Calibri" w:cs="Calibri" w:eastAsia="Calibri" w:hAnsi="Calibri"/>
          <w:i w:val="1"/>
          <w:sz w:val="32"/>
          <w:szCs w:val="32"/>
          <w:rtl w:val="0"/>
        </w:rPr>
        <w:t xml:space="preserve">School of Computing and Information Sciences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Calibri" w:cs="Calibri" w:eastAsia="Calibri" w:hAnsi="Calibri"/>
          <w:sz w:val="32"/>
          <w:szCs w:val="32"/>
          <w:rtl w:val="0"/>
        </w:rPr>
        <w:t xml:space="preserve">CIS 4911 - Senior Capstone Project</w:t>
      </w:r>
    </w:p>
    <w:p w:rsidR="00000000" w:rsidDel="00000000" w:rsidP="00000000" w:rsidRDefault="00000000" w:rsidRPr="00000000">
      <w:pPr>
        <w:contextualSpacing w:val="0"/>
        <w:jc w:val="center"/>
      </w:pPr>
      <w:r w:rsidDel="00000000" w:rsidR="00000000" w:rsidRPr="00000000">
        <w:rPr>
          <w:rFonts w:ascii="Calibri" w:cs="Calibri" w:eastAsia="Calibri" w:hAnsi="Calibri"/>
          <w:sz w:val="32"/>
          <w:szCs w:val="32"/>
          <w:rtl w:val="0"/>
        </w:rPr>
        <w:t xml:space="preserve">Software Engineering Focus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Calibri" w:cs="Calibri" w:eastAsia="Calibri" w:hAnsi="Calibri"/>
          <w:sz w:val="56"/>
          <w:szCs w:val="56"/>
          <w:rtl w:val="0"/>
        </w:rPr>
        <w:t xml:space="preserve">Feature Document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Calibri" w:cs="Calibri" w:eastAsia="Calibri" w:hAnsi="Calibri"/>
          <w:sz w:val="32"/>
          <w:szCs w:val="32"/>
          <w:rtl w:val="0"/>
        </w:rPr>
        <w:t xml:space="preserve">User Story #544</w:t>
      </w:r>
    </w:p>
    <w:p w:rsidR="00000000" w:rsidDel="00000000" w:rsidP="00000000" w:rsidRDefault="00000000" w:rsidRPr="00000000">
      <w:pPr>
        <w:contextualSpacing w:val="0"/>
        <w:jc w:val="center"/>
      </w:pPr>
      <w:r w:rsidDel="00000000" w:rsidR="00000000" w:rsidRPr="00000000">
        <w:rPr>
          <w:rFonts w:ascii="Calibri" w:cs="Calibri" w:eastAsia="Calibri" w:hAnsi="Calibri"/>
          <w:sz w:val="32"/>
          <w:szCs w:val="32"/>
          <w:rtl w:val="0"/>
        </w:rPr>
        <w:t xml:space="preserve">Manage Student</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b w:val="1"/>
          <w:rtl w:val="0"/>
        </w:rPr>
        <w:t xml:space="preserve">Team Member:</w:t>
      </w:r>
    </w:p>
    <w:p w:rsidR="00000000" w:rsidDel="00000000" w:rsidP="00000000" w:rsidRDefault="00000000" w:rsidRPr="00000000">
      <w:pPr>
        <w:contextualSpacing w:val="0"/>
      </w:pPr>
      <w:r w:rsidDel="00000000" w:rsidR="00000000" w:rsidRPr="00000000">
        <w:rPr>
          <w:rFonts w:ascii="Calibri" w:cs="Calibri" w:eastAsia="Calibri" w:hAnsi="Calibri"/>
          <w:rtl w:val="0"/>
        </w:rPr>
        <w:t xml:space="preserve">Marlon Rowe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b w:val="1"/>
          <w:rtl w:val="0"/>
        </w:rPr>
        <w:t xml:space="preserve">Product Owner(s)</w:t>
      </w:r>
      <w:r w:rsidDel="00000000" w:rsidR="00000000" w:rsidRPr="00000000">
        <w:rPr>
          <w:rFonts w:ascii="Calibri" w:cs="Calibri" w:eastAsia="Calibri" w:hAnsi="Calibri"/>
          <w:rtl w:val="0"/>
        </w:rPr>
        <w:t xml:space="preserve">: </w:t>
      </w:r>
    </w:p>
    <w:p w:rsidR="00000000" w:rsidDel="00000000" w:rsidP="00000000" w:rsidRDefault="00000000" w:rsidRPr="00000000">
      <w:pPr>
        <w:contextualSpacing w:val="0"/>
      </w:pPr>
      <w:r w:rsidDel="00000000" w:rsidR="00000000" w:rsidRPr="00000000">
        <w:rPr>
          <w:rFonts w:ascii="Calibri" w:cs="Calibri" w:eastAsia="Calibri" w:hAnsi="Calibri"/>
          <w:rtl w:val="0"/>
        </w:rPr>
        <w:t xml:space="preserve">Masoud Sadjadi</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b w:val="1"/>
          <w:rtl w:val="0"/>
        </w:rPr>
        <w:t xml:space="preserve">Mentor(s)</w:t>
      </w:r>
      <w:r w:rsidDel="00000000" w:rsidR="00000000" w:rsidRPr="00000000">
        <w:rPr>
          <w:rFonts w:ascii="Calibri" w:cs="Calibri" w:eastAsia="Calibri" w:hAnsi="Calibri"/>
          <w:rtl w:val="0"/>
        </w:rPr>
        <w:t xml:space="preserve">: </w:t>
      </w:r>
    </w:p>
    <w:p w:rsidR="00000000" w:rsidDel="00000000" w:rsidP="00000000" w:rsidRDefault="00000000" w:rsidRPr="00000000">
      <w:pPr>
        <w:contextualSpacing w:val="0"/>
      </w:pPr>
      <w:r w:rsidDel="00000000" w:rsidR="00000000" w:rsidRPr="00000000">
        <w:rPr>
          <w:rFonts w:ascii="Calibri" w:cs="Calibri" w:eastAsia="Calibri" w:hAnsi="Calibri"/>
          <w:rtl w:val="0"/>
        </w:rPr>
        <w:t xml:space="preserve">Frank Hernadez</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b w:val="1"/>
          <w:rtl w:val="0"/>
        </w:rPr>
        <w:t xml:space="preserve">Instructor</w:t>
      </w:r>
      <w:r w:rsidDel="00000000" w:rsidR="00000000" w:rsidRPr="00000000">
        <w:rPr>
          <w:rFonts w:ascii="Calibri" w:cs="Calibri" w:eastAsia="Calibri" w:hAnsi="Calibri"/>
          <w:rtl w:val="0"/>
        </w:rPr>
        <w:t xml:space="preserve">: Masoud Sadjadi</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30j0zll" w:id="0"/>
      <w:bookmarkEnd w:id="0"/>
      <w:r w:rsidDel="00000000" w:rsidR="00000000" w:rsidRPr="00000000">
        <w:rPr>
          <w:rFonts w:ascii="Calibri" w:cs="Calibri" w:eastAsia="Calibri" w:hAnsi="Calibri"/>
          <w:rtl w:val="0"/>
        </w:rPr>
        <w:t xml:space="preserve">User Story</w:t>
      </w:r>
      <w:r w:rsidDel="00000000" w:rsidR="00000000" w:rsidRPr="00000000">
        <w:rPr>
          <w:rtl w:val="0"/>
        </w:rPr>
      </w:r>
    </w:p>
    <w:p w:rsidR="00000000" w:rsidDel="00000000" w:rsidP="00000000" w:rsidRDefault="00000000" w:rsidRPr="00000000">
      <w:pPr>
        <w:pStyle w:val="Heading3"/>
        <w:keepNext w:val="0"/>
        <w:keepLines w:val="0"/>
        <w:spacing w:after="80" w:before="160" w:lineRule="auto"/>
        <w:contextualSpacing w:val="0"/>
      </w:pPr>
      <w:bookmarkStart w:colFirst="0" w:colLast="0" w:name="h.762srb6rp1" w:id="1"/>
      <w:bookmarkEnd w:id="1"/>
      <w:r w:rsidDel="00000000" w:rsidR="00000000" w:rsidRPr="00000000">
        <w:rPr>
          <w:rFonts w:ascii="Calibri" w:cs="Calibri" w:eastAsia="Calibri" w:hAnsi="Calibri"/>
          <w:i w:val="0"/>
          <w:color w:val="111111"/>
          <w:highlight w:val="white"/>
          <w:rtl w:val="0"/>
        </w:rPr>
        <w:t xml:space="preserve">Description: </w:t>
      </w:r>
      <w:r w:rsidDel="00000000" w:rsidR="00000000" w:rsidRPr="00000000">
        <w:rPr>
          <w:rtl w:val="0"/>
        </w:rPr>
      </w:r>
    </w:p>
    <w:p w:rsidR="00000000" w:rsidDel="00000000" w:rsidP="00000000" w:rsidRDefault="00000000" w:rsidRPr="00000000">
      <w:pPr>
        <w:numPr>
          <w:ilvl w:val="0"/>
          <w:numId w:val="10"/>
        </w:numPr>
        <w:spacing w:after="240" w:before="80" w:line="320.72727272727275" w:lineRule="auto"/>
        <w:ind w:left="880" w:hanging="360"/>
        <w:contextualSpacing w:val="1"/>
        <w:rPr>
          <w:rFonts w:ascii="Calibri" w:cs="Calibri" w:eastAsia="Calibri" w:hAnsi="Calibri"/>
        </w:rPr>
      </w:pPr>
      <w:r w:rsidDel="00000000" w:rsidR="00000000" w:rsidRPr="00000000">
        <w:rPr>
          <w:rFonts w:ascii="Calibri" w:cs="Calibri" w:eastAsia="Calibri" w:hAnsi="Calibri"/>
          <w:color w:val="454545"/>
          <w:sz w:val="21"/>
          <w:szCs w:val="21"/>
          <w:highlight w:val="white"/>
          <w:rtl w:val="0"/>
        </w:rPr>
        <w:t xml:space="preserve">As an admin, I would like to be able to </w:t>
      </w:r>
      <w:r w:rsidDel="00000000" w:rsidR="00000000" w:rsidRPr="00000000">
        <w:rPr>
          <w:rFonts w:ascii="Calibri" w:cs="Calibri" w:eastAsia="Calibri" w:hAnsi="Calibri"/>
          <w:color w:val="454545"/>
          <w:sz w:val="21"/>
          <w:szCs w:val="21"/>
          <w:highlight w:val="white"/>
          <w:rtl w:val="0"/>
        </w:rPr>
        <w:t xml:space="preserve">add/</w:t>
      </w:r>
      <w:r w:rsidDel="00000000" w:rsidR="00000000" w:rsidRPr="00000000">
        <w:rPr>
          <w:rFonts w:ascii="Calibri" w:cs="Calibri" w:eastAsia="Calibri" w:hAnsi="Calibri"/>
          <w:color w:val="454545"/>
          <w:sz w:val="21"/>
          <w:szCs w:val="21"/>
          <w:highlight w:val="white"/>
          <w:rtl w:val="0"/>
        </w:rPr>
        <w:t xml:space="preserve">delete/modify students, so that I can better manage them.</w:t>
      </w:r>
      <w:r w:rsidDel="00000000" w:rsidR="00000000" w:rsidRPr="00000000">
        <w:rPr>
          <w:rtl w:val="0"/>
        </w:rPr>
      </w:r>
    </w:p>
    <w:p w:rsidR="00000000" w:rsidDel="00000000" w:rsidP="00000000" w:rsidRDefault="00000000" w:rsidRPr="00000000">
      <w:pPr>
        <w:pStyle w:val="Heading3"/>
        <w:keepNext w:val="0"/>
        <w:keepLines w:val="0"/>
        <w:spacing w:after="80" w:before="160" w:lineRule="auto"/>
        <w:contextualSpacing w:val="0"/>
      </w:pPr>
      <w:bookmarkStart w:colFirst="0" w:colLast="0" w:name="h.88v4q6oodl1y" w:id="2"/>
      <w:bookmarkEnd w:id="2"/>
      <w:r w:rsidDel="00000000" w:rsidR="00000000" w:rsidRPr="00000000">
        <w:rPr>
          <w:rFonts w:ascii="Calibri" w:cs="Calibri" w:eastAsia="Calibri" w:hAnsi="Calibri"/>
          <w:i w:val="0"/>
          <w:color w:val="111111"/>
          <w:highlight w:val="white"/>
          <w:rtl w:val="0"/>
        </w:rPr>
        <w:t xml:space="preserve">Acceptance Criteria:</w:t>
      </w:r>
    </w:p>
    <w:p w:rsidR="00000000" w:rsidDel="00000000" w:rsidP="00000000" w:rsidRDefault="00000000" w:rsidRPr="00000000">
      <w:pPr>
        <w:numPr>
          <w:ilvl w:val="0"/>
          <w:numId w:val="8"/>
        </w:numPr>
        <w:spacing w:after="240" w:before="80" w:line="320.72727272727275" w:lineRule="auto"/>
        <w:ind w:left="880" w:hanging="360"/>
        <w:contextualSpacing w:val="1"/>
        <w:rPr>
          <w:rFonts w:ascii="Calibri" w:cs="Calibri" w:eastAsia="Calibri" w:hAnsi="Calibri"/>
        </w:rPr>
      </w:pPr>
      <w:r w:rsidDel="00000000" w:rsidR="00000000" w:rsidRPr="00000000">
        <w:rPr>
          <w:rFonts w:ascii="Calibri" w:cs="Calibri" w:eastAsia="Calibri" w:hAnsi="Calibri"/>
          <w:sz w:val="21"/>
          <w:szCs w:val="21"/>
          <w:highlight w:val="white"/>
          <w:rtl w:val="0"/>
        </w:rPr>
        <w:t xml:space="preserve">The screen should be very similar to the one under Settings → Questions with respect to </w:t>
      </w:r>
      <w:r w:rsidDel="00000000" w:rsidR="00000000" w:rsidRPr="00000000">
        <w:rPr>
          <w:rFonts w:ascii="Calibri" w:cs="Calibri" w:eastAsia="Calibri" w:hAnsi="Calibri"/>
          <w:sz w:val="21"/>
          <w:szCs w:val="21"/>
          <w:highlight w:val="white"/>
          <w:rtl w:val="0"/>
        </w:rPr>
        <w:t xml:space="preserve">adding new, </w:t>
      </w:r>
      <w:r w:rsidDel="00000000" w:rsidR="00000000" w:rsidRPr="00000000">
        <w:rPr>
          <w:rFonts w:ascii="Calibri" w:cs="Calibri" w:eastAsia="Calibri" w:hAnsi="Calibri"/>
          <w:sz w:val="21"/>
          <w:szCs w:val="21"/>
          <w:highlight w:val="white"/>
          <w:rtl w:val="0"/>
        </w:rPr>
        <w:t xml:space="preserve">delet</w:t>
      </w:r>
      <w:r w:rsidDel="00000000" w:rsidR="00000000" w:rsidRPr="00000000">
        <w:rPr>
          <w:rFonts w:ascii="Calibri" w:cs="Calibri" w:eastAsia="Calibri" w:hAnsi="Calibri"/>
          <w:sz w:val="21"/>
          <w:szCs w:val="21"/>
          <w:highlight w:val="white"/>
          <w:rtl w:val="0"/>
        </w:rPr>
        <w:t xml:space="preserve">e</w:t>
      </w:r>
      <w:r w:rsidDel="00000000" w:rsidR="00000000" w:rsidRPr="00000000">
        <w:rPr>
          <w:rFonts w:ascii="Calibri" w:cs="Calibri" w:eastAsia="Calibri" w:hAnsi="Calibri"/>
          <w:sz w:val="21"/>
          <w:szCs w:val="21"/>
          <w:highlight w:val="white"/>
          <w:rtl w:val="0"/>
        </w:rPr>
        <w:t xml:space="preserve">, modify, refresh, etc.</w:t>
      </w:r>
      <w:r w:rsidDel="00000000" w:rsidR="00000000" w:rsidRPr="00000000">
        <w:rPr>
          <w:rtl w:val="0"/>
        </w:rPr>
      </w:r>
    </w:p>
    <w:p w:rsidR="00000000" w:rsidDel="00000000" w:rsidP="00000000" w:rsidRDefault="00000000" w:rsidRPr="00000000">
      <w:pPr>
        <w:numPr>
          <w:ilvl w:val="0"/>
          <w:numId w:val="8"/>
        </w:numPr>
        <w:spacing w:after="240" w:before="80" w:line="320.72727272727275" w:lineRule="auto"/>
        <w:ind w:left="880" w:hanging="360"/>
        <w:contextualSpacing w:val="1"/>
        <w:rPr>
          <w:rFonts w:ascii="Calibri" w:cs="Calibri" w:eastAsia="Calibri" w:hAnsi="Calibri"/>
        </w:rPr>
      </w:pPr>
      <w:r w:rsidDel="00000000" w:rsidR="00000000" w:rsidRPr="00000000">
        <w:rPr>
          <w:rFonts w:ascii="Calibri" w:cs="Calibri" w:eastAsia="Calibri" w:hAnsi="Calibri"/>
          <w:sz w:val="21"/>
          <w:szCs w:val="21"/>
          <w:highlight w:val="white"/>
          <w:rtl w:val="0"/>
        </w:rPr>
        <w:t xml:space="preserve">After using the Sync button on the Students page, the Sync should still work exactly as before with one extra feature. The prompt should give the option not to delete extra users, just add and modify.</w:t>
      </w:r>
      <w:r w:rsidDel="00000000" w:rsidR="00000000" w:rsidRPr="00000000">
        <w:rPr>
          <w:rtl w:val="0"/>
        </w:rPr>
      </w:r>
    </w:p>
    <w:p w:rsidR="00000000" w:rsidDel="00000000" w:rsidP="00000000" w:rsidRDefault="00000000" w:rsidRPr="00000000">
      <w:pPr>
        <w:pStyle w:val="Heading2"/>
        <w:contextualSpacing w:val="0"/>
      </w:pPr>
      <w:bookmarkStart w:colFirst="0" w:colLast="0" w:name="h.o1181tq8cumw" w:id="3"/>
      <w:bookmarkEnd w:id="3"/>
      <w:r w:rsidDel="00000000" w:rsidR="00000000" w:rsidRPr="00000000">
        <w:rPr>
          <w:rFonts w:ascii="Calibri" w:cs="Calibri" w:eastAsia="Calibri" w:hAnsi="Calibri"/>
          <w:rtl w:val="0"/>
        </w:rPr>
        <w:t xml:space="preserve">Use Case</w:t>
      </w:r>
    </w:p>
    <w:p w:rsidR="00000000" w:rsidDel="00000000" w:rsidP="00000000" w:rsidRDefault="00000000" w:rsidRPr="00000000">
      <w:pPr>
        <w:contextualSpacing w:val="0"/>
        <w:jc w:val="center"/>
      </w:pPr>
      <w:r w:rsidDel="00000000" w:rsidR="00000000" w:rsidRPr="00000000">
        <w:drawing>
          <wp:inline distB="114300" distT="114300" distL="114300" distR="114300">
            <wp:extent cx="3272141" cy="985838"/>
            <wp:effectExtent b="0" l="0" r="0" t="0"/>
            <wp:docPr id="5" name="image14.png"/>
            <a:graphic>
              <a:graphicData uri="http://schemas.openxmlformats.org/drawingml/2006/picture">
                <pic:pic>
                  <pic:nvPicPr>
                    <pic:cNvPr id="0" name="image14.png"/>
                    <pic:cNvPicPr preferRelativeResize="0"/>
                  </pic:nvPicPr>
                  <pic:blipFill>
                    <a:blip r:embed="rId5"/>
                    <a:srcRect b="0" l="0" r="0" t="0"/>
                    <a:stretch>
                      <a:fillRect/>
                    </a:stretch>
                  </pic:blipFill>
                  <pic:spPr>
                    <a:xfrm>
                      <a:off x="0" y="0"/>
                      <a:ext cx="3272141" cy="9858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b w:val="1"/>
          <w:rtl w:val="0"/>
        </w:rPr>
        <w:t xml:space="preserve">Use Case ID: MJ544 - Manage Student</w:t>
      </w: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Details: </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Actor: Admin</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Pre-conditions: </w:t>
      </w:r>
    </w:p>
    <w:p w:rsidR="00000000" w:rsidDel="00000000" w:rsidP="00000000" w:rsidRDefault="00000000" w:rsidRPr="00000000">
      <w:pPr>
        <w:widowControl w:val="0"/>
        <w:numPr>
          <w:ilvl w:val="0"/>
          <w:numId w:val="11"/>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must be logged in as admin</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Description: </w:t>
      </w:r>
    </w:p>
    <w:p w:rsidR="00000000" w:rsidDel="00000000" w:rsidP="00000000" w:rsidRDefault="00000000" w:rsidRPr="00000000">
      <w:pPr>
        <w:widowControl w:val="0"/>
        <w:numPr>
          <w:ilvl w:val="0"/>
          <w:numId w:val="4"/>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 case begins when the admin double clicks on a row in the Peoples -&gt; Student tab.</w:t>
      </w:r>
    </w:p>
    <w:p w:rsidR="00000000" w:rsidDel="00000000" w:rsidP="00000000" w:rsidRDefault="00000000" w:rsidRPr="00000000">
      <w:pPr>
        <w:widowControl w:val="0"/>
        <w:numPr>
          <w:ilvl w:val="0"/>
          <w:numId w:val="4"/>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fields that are able to be modified become editable.</w:t>
      </w:r>
    </w:p>
    <w:p w:rsidR="00000000" w:rsidDel="00000000" w:rsidP="00000000" w:rsidRDefault="00000000" w:rsidRPr="00000000">
      <w:pPr>
        <w:widowControl w:val="0"/>
        <w:numPr>
          <w:ilvl w:val="0"/>
          <w:numId w:val="4"/>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admin can edit Location by typing freely and State from a dropdown list.</w:t>
      </w:r>
    </w:p>
    <w:p w:rsidR="00000000" w:rsidDel="00000000" w:rsidP="00000000" w:rsidRDefault="00000000" w:rsidRPr="00000000">
      <w:pPr>
        <w:widowControl w:val="0"/>
        <w:numPr>
          <w:ilvl w:val="0"/>
          <w:numId w:val="4"/>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Once changes have been made, clicking on the ‘Update’ button, the store gets notified and autoSyncs the data to the Student API route, then saves the data to the database.</w:t>
      </w:r>
    </w:p>
    <w:p w:rsidR="00000000" w:rsidDel="00000000" w:rsidP="00000000" w:rsidRDefault="00000000" w:rsidRPr="00000000">
      <w:pPr>
        <w:widowControl w:val="0"/>
        <w:numPr>
          <w:ilvl w:val="0"/>
          <w:numId w:val="4"/>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 case ends once the data has been saved and no errors have occured.</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Post-conditions:</w:t>
      </w:r>
    </w:p>
    <w:p w:rsidR="00000000" w:rsidDel="00000000" w:rsidP="00000000" w:rsidRDefault="00000000" w:rsidRPr="00000000">
      <w:pPr>
        <w:widowControl w:val="0"/>
        <w:numPr>
          <w:ilvl w:val="0"/>
          <w:numId w:val="9"/>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n/a</w:t>
      </w:r>
    </w:p>
    <w:p w:rsidR="00000000" w:rsidDel="00000000" w:rsidP="00000000" w:rsidRDefault="00000000" w:rsidRPr="00000000">
      <w:pPr>
        <w:widowControl w:val="0"/>
        <w:spacing w:line="360" w:lineRule="auto"/>
        <w:contextualSpacing w:val="0"/>
      </w:pPr>
      <w:r w:rsidDel="00000000" w:rsidR="00000000" w:rsidRPr="00000000">
        <w:rPr>
          <w:rtl w:val="0"/>
        </w:rPr>
      </w:r>
    </w:p>
    <w:p w:rsidR="00000000" w:rsidDel="00000000" w:rsidP="00000000" w:rsidRDefault="00000000" w:rsidRPr="00000000">
      <w:pPr>
        <w:widowControl w:val="0"/>
        <w:spacing w:line="360" w:lineRule="auto"/>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Alternative Courses of Action:</w:t>
      </w:r>
    </w:p>
    <w:p w:rsidR="00000000" w:rsidDel="00000000" w:rsidP="00000000" w:rsidRDefault="00000000" w:rsidRPr="00000000">
      <w:pPr>
        <w:widowControl w:val="0"/>
        <w:numPr>
          <w:ilvl w:val="0"/>
          <w:numId w:val="7"/>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n/a</w:t>
      </w:r>
    </w:p>
    <w:p w:rsidR="00000000" w:rsidDel="00000000" w:rsidP="00000000" w:rsidRDefault="00000000" w:rsidRPr="00000000">
      <w:pPr>
        <w:widowControl w:val="0"/>
        <w:spacing w:line="360" w:lineRule="auto"/>
        <w:ind w:left="360" w:firstLine="0"/>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Decision Support:</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Frequency: Low. Estimated average of one addition per application execution.</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Criticality: Low. Allows the Admin to edit data into existing app function.</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Risk: High. Implementing this use case requires Member to learn Sencha framework, Nodejs, and SQL database.</w:t>
      </w:r>
    </w:p>
    <w:p w:rsidR="00000000" w:rsidDel="00000000" w:rsidP="00000000" w:rsidRDefault="00000000" w:rsidRPr="00000000">
      <w:pPr>
        <w:widowControl w:val="0"/>
        <w:spacing w:line="360" w:lineRule="auto"/>
        <w:ind w:left="360" w:firstLine="0"/>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Constraints:</w:t>
      </w:r>
    </w:p>
    <w:p w:rsidR="00000000" w:rsidDel="00000000" w:rsidP="00000000" w:rsidRDefault="00000000" w:rsidRPr="00000000">
      <w:pPr>
        <w:widowControl w:val="0"/>
        <w:numPr>
          <w:ilvl w:val="0"/>
          <w:numId w:val="5"/>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Usability:</w:t>
      </w:r>
    </w:p>
    <w:p w:rsidR="00000000" w:rsidDel="00000000" w:rsidP="00000000" w:rsidRDefault="00000000" w:rsidRPr="00000000">
      <w:pPr>
        <w:widowControl w:val="0"/>
        <w:numPr>
          <w:ilvl w:val="1"/>
          <w:numId w:val="5"/>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 training time required.</w:t>
      </w:r>
    </w:p>
    <w:p w:rsidR="00000000" w:rsidDel="00000000" w:rsidP="00000000" w:rsidRDefault="00000000" w:rsidRPr="00000000">
      <w:pPr>
        <w:widowControl w:val="0"/>
        <w:numPr>
          <w:ilvl w:val="0"/>
          <w:numId w:val="5"/>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Reliability:</w:t>
      </w:r>
    </w:p>
    <w:p w:rsidR="00000000" w:rsidDel="00000000" w:rsidP="00000000" w:rsidRDefault="00000000" w:rsidRPr="00000000">
      <w:pPr>
        <w:widowControl w:val="0"/>
        <w:numPr>
          <w:ilvl w:val="1"/>
          <w:numId w:val="5"/>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Mean time to Failure – 1% failure is acceptable.</w:t>
      </w:r>
    </w:p>
    <w:p w:rsidR="00000000" w:rsidDel="00000000" w:rsidP="00000000" w:rsidRDefault="00000000" w:rsidRPr="00000000">
      <w:pPr>
        <w:widowControl w:val="0"/>
        <w:numPr>
          <w:ilvl w:val="1"/>
          <w:numId w:val="5"/>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Availability – Always available.</w:t>
      </w:r>
    </w:p>
    <w:p w:rsidR="00000000" w:rsidDel="00000000" w:rsidP="00000000" w:rsidRDefault="00000000" w:rsidRPr="00000000">
      <w:pPr>
        <w:widowControl w:val="0"/>
        <w:numPr>
          <w:ilvl w:val="0"/>
          <w:numId w:val="5"/>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Performance:</w:t>
      </w:r>
    </w:p>
    <w:p w:rsidR="00000000" w:rsidDel="00000000" w:rsidP="00000000" w:rsidRDefault="00000000" w:rsidRPr="00000000">
      <w:pPr>
        <w:widowControl w:val="0"/>
        <w:numPr>
          <w:ilvl w:val="1"/>
          <w:numId w:val="5"/>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Updated information will be saved to the database</w:t>
      </w:r>
    </w:p>
    <w:p w:rsidR="00000000" w:rsidDel="00000000" w:rsidP="00000000" w:rsidRDefault="00000000" w:rsidRPr="00000000">
      <w:pPr>
        <w:widowControl w:val="0"/>
        <w:numPr>
          <w:ilvl w:val="0"/>
          <w:numId w:val="5"/>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Supportability:</w:t>
      </w:r>
    </w:p>
    <w:p w:rsidR="00000000" w:rsidDel="00000000" w:rsidP="00000000" w:rsidRDefault="00000000" w:rsidRPr="00000000">
      <w:pPr>
        <w:widowControl w:val="0"/>
        <w:numPr>
          <w:ilvl w:val="1"/>
          <w:numId w:val="5"/>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Feature must appear on desktop devices only.</w:t>
      </w:r>
    </w:p>
    <w:p w:rsidR="00000000" w:rsidDel="00000000" w:rsidP="00000000" w:rsidRDefault="00000000" w:rsidRPr="00000000">
      <w:pPr>
        <w:widowControl w:val="0"/>
        <w:spacing w:line="360" w:lineRule="auto"/>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Modification History:</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Owner: Marlon Rowe</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Initiation date: 02/14/2016</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Date last modified: 02/21/2016</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8x4131xmfb7u" w:id="4"/>
      <w:bookmarkEnd w:id="4"/>
      <w:r w:rsidDel="00000000" w:rsidR="00000000" w:rsidRPr="00000000">
        <w:rPr>
          <w:rtl w:val="0"/>
        </w:rPr>
      </w:r>
    </w:p>
    <w:p w:rsidR="00000000" w:rsidDel="00000000" w:rsidP="00000000" w:rsidRDefault="00000000" w:rsidRPr="00000000">
      <w:pPr>
        <w:pStyle w:val="Heading2"/>
        <w:contextualSpacing w:val="0"/>
      </w:pPr>
      <w:bookmarkStart w:colFirst="0" w:colLast="0" w:name="h.3znysh7" w:id="5"/>
      <w:bookmarkEnd w:id="5"/>
      <w:r w:rsidDel="00000000" w:rsidR="00000000" w:rsidRPr="00000000">
        <w:rPr>
          <w:rFonts w:ascii="Calibri" w:cs="Calibri" w:eastAsia="Calibri" w:hAnsi="Calibri"/>
          <w:rtl w:val="0"/>
        </w:rPr>
        <w:t xml:space="preserve">Sequence Diagram</w:t>
      </w:r>
    </w:p>
    <w:p w:rsidR="00000000" w:rsidDel="00000000" w:rsidP="00000000" w:rsidRDefault="00000000" w:rsidRPr="00000000">
      <w:pPr>
        <w:contextualSpacing w:val="0"/>
      </w:pPr>
      <w:r w:rsidDel="00000000" w:rsidR="00000000" w:rsidRPr="00000000">
        <w:drawing>
          <wp:inline distB="114300" distT="114300" distL="114300" distR="114300">
            <wp:extent cx="5943600" cy="3860800"/>
            <wp:effectExtent b="0" l="0" r="0" t="0"/>
            <wp:docPr id="10" name="image19.png"/>
            <a:graphic>
              <a:graphicData uri="http://schemas.openxmlformats.org/drawingml/2006/picture">
                <pic:pic>
                  <pic:nvPicPr>
                    <pic:cNvPr id="0" name="image19.png"/>
                    <pic:cNvPicPr preferRelativeResize="0"/>
                  </pic:nvPicPr>
                  <pic:blipFill>
                    <a:blip r:embed="rId6"/>
                    <a:srcRect b="0" l="0" r="0" t="0"/>
                    <a:stretch>
                      <a:fillRect/>
                    </a:stretch>
                  </pic:blipFill>
                  <pic:spPr>
                    <a:xfrm>
                      <a:off x="0" y="0"/>
                      <a:ext cx="5943600" cy="3860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abstr3bzn5n4" w:id="6"/>
      <w:bookmarkEnd w:id="6"/>
      <w:r w:rsidDel="00000000" w:rsidR="00000000" w:rsidRPr="00000000">
        <w:rPr>
          <w:rtl w:val="0"/>
        </w:rPr>
      </w:r>
    </w:p>
    <w:p w:rsidR="00000000" w:rsidDel="00000000" w:rsidP="00000000" w:rsidRDefault="00000000" w:rsidRPr="00000000">
      <w:pPr>
        <w:pStyle w:val="Heading2"/>
        <w:contextualSpacing w:val="0"/>
      </w:pPr>
      <w:bookmarkStart w:colFirst="0" w:colLast="0" w:name="h.4x2g5ojwp5u6" w:id="7"/>
      <w:bookmarkEnd w:id="7"/>
      <w:r w:rsidDel="00000000" w:rsidR="00000000" w:rsidRPr="00000000">
        <w:rPr>
          <w:rFonts w:ascii="Calibri" w:cs="Calibri" w:eastAsia="Calibri" w:hAnsi="Calibri"/>
          <w:rtl w:val="0"/>
        </w:rPr>
        <w:t xml:space="preserve">Class Diagram</w:t>
      </w:r>
    </w:p>
    <w:p w:rsidR="00000000" w:rsidDel="00000000" w:rsidP="00000000" w:rsidRDefault="00000000" w:rsidRPr="00000000">
      <w:pPr>
        <w:pStyle w:val="Heading2"/>
        <w:contextualSpacing w:val="0"/>
      </w:pPr>
      <w:bookmarkStart w:colFirst="0" w:colLast="0" w:name="h.gezwcpm53y94" w:id="8"/>
      <w:bookmarkEnd w:id="8"/>
      <w:r w:rsidDel="00000000" w:rsidR="00000000" w:rsidRPr="00000000">
        <w:drawing>
          <wp:inline distB="114300" distT="114300" distL="114300" distR="114300">
            <wp:extent cx="5943600" cy="4483100"/>
            <wp:effectExtent b="0" l="0" r="0" t="0"/>
            <wp:docPr id="8" name="image17.png"/>
            <a:graphic>
              <a:graphicData uri="http://schemas.openxmlformats.org/drawingml/2006/picture">
                <pic:pic>
                  <pic:nvPicPr>
                    <pic:cNvPr id="0" name="image17.png"/>
                    <pic:cNvPicPr preferRelativeResize="0"/>
                  </pic:nvPicPr>
                  <pic:blipFill>
                    <a:blip r:embed="rId7"/>
                    <a:srcRect b="0" l="0" r="0" t="0"/>
                    <a:stretch>
                      <a:fillRect/>
                    </a:stretch>
                  </pic:blipFill>
                  <pic:spPr>
                    <a:xfrm>
                      <a:off x="0" y="0"/>
                      <a:ext cx="5943600" cy="44831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contextualSpacing w:val="0"/>
      </w:pPr>
      <w:bookmarkStart w:colFirst="0" w:colLast="0" w:name="h.pvw7erhs7dis" w:id="9"/>
      <w:bookmarkEnd w:id="9"/>
      <w:r w:rsidDel="00000000" w:rsidR="00000000" w:rsidRPr="00000000">
        <w:rPr>
          <w:rFonts w:ascii="Calibri" w:cs="Calibri" w:eastAsia="Calibri" w:hAnsi="Calibri"/>
          <w:rtl w:val="0"/>
        </w:rPr>
        <w:t xml:space="preserve">Unit &amp; Integration Test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firstLine="720"/>
        <w:contextualSpacing w:val="0"/>
      </w:pPr>
      <w:r w:rsidDel="00000000" w:rsidR="00000000" w:rsidRPr="00000000">
        <w:rPr>
          <w:rFonts w:ascii="Calibri" w:cs="Calibri" w:eastAsia="Calibri" w:hAnsi="Calibri"/>
          <w:b w:val="1"/>
          <w:sz w:val="26"/>
          <w:szCs w:val="26"/>
          <w:rtl w:val="0"/>
        </w:rPr>
        <w:t xml:space="preserve">Test Case 1 (Sunny Day)</w:t>
      </w:r>
    </w:p>
    <w:p w:rsidR="00000000" w:rsidDel="00000000" w:rsidP="00000000" w:rsidRDefault="00000000" w:rsidRPr="00000000">
      <w:pPr>
        <w:spacing w:line="360" w:lineRule="auto"/>
        <w:ind w:firstLine="720"/>
        <w:contextualSpacing w:val="0"/>
      </w:pPr>
      <w:r w:rsidDel="00000000" w:rsidR="00000000" w:rsidRPr="00000000">
        <w:rPr>
          <w:rFonts w:ascii="Calibri" w:cs="Calibri" w:eastAsia="Calibri" w:hAnsi="Calibri"/>
          <w:b w:val="1"/>
          <w:sz w:val="22"/>
          <w:szCs w:val="22"/>
          <w:rtl w:val="0"/>
        </w:rPr>
        <w:t xml:space="preserve">ID: MJ-SD-544-01</w:t>
      </w:r>
    </w:p>
    <w:p w:rsidR="00000000" w:rsidDel="00000000" w:rsidP="00000000" w:rsidRDefault="00000000" w:rsidRPr="00000000">
      <w:pPr>
        <w:spacing w:line="360" w:lineRule="auto"/>
        <w:ind w:firstLine="720"/>
        <w:contextualSpacing w:val="0"/>
      </w:pPr>
      <w:r w:rsidDel="00000000" w:rsidR="00000000" w:rsidRPr="00000000">
        <w:rPr>
          <w:rFonts w:ascii="Calibri" w:cs="Calibri" w:eastAsia="Calibri" w:hAnsi="Calibri"/>
          <w:b w:val="1"/>
          <w:sz w:val="22"/>
          <w:szCs w:val="22"/>
          <w:rtl w:val="0"/>
        </w:rPr>
        <w:t xml:space="preserve">Purpose</w:t>
      </w:r>
    </w:p>
    <w:p w:rsidR="00000000" w:rsidDel="00000000" w:rsidP="00000000" w:rsidRDefault="00000000" w:rsidRPr="00000000">
      <w:pPr>
        <w:numPr>
          <w:ilvl w:val="0"/>
          <w:numId w:val="3"/>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Test if admin can modify student information</w:t>
      </w:r>
    </w:p>
    <w:p w:rsidR="00000000" w:rsidDel="00000000" w:rsidP="00000000" w:rsidRDefault="00000000" w:rsidRPr="00000000">
      <w:pPr>
        <w:spacing w:line="360" w:lineRule="auto"/>
        <w:contextualSpacing w:val="0"/>
      </w:pPr>
      <w:r w:rsidDel="00000000" w:rsidR="00000000" w:rsidRPr="00000000">
        <w:rPr>
          <w:rFonts w:ascii="Calibri" w:cs="Calibri" w:eastAsia="Calibri" w:hAnsi="Calibri"/>
          <w:sz w:val="22"/>
          <w:szCs w:val="22"/>
          <w:rtl w:val="0"/>
        </w:rPr>
        <w:tab/>
      </w:r>
      <w:r w:rsidDel="00000000" w:rsidR="00000000" w:rsidRPr="00000000">
        <w:rPr>
          <w:rFonts w:ascii="Calibri" w:cs="Calibri" w:eastAsia="Calibri" w:hAnsi="Calibri"/>
          <w:b w:val="1"/>
          <w:sz w:val="22"/>
          <w:szCs w:val="22"/>
          <w:rtl w:val="0"/>
        </w:rPr>
        <w:t xml:space="preserve">Precondition</w:t>
      </w:r>
    </w:p>
    <w:p w:rsidR="00000000" w:rsidDel="00000000" w:rsidP="00000000" w:rsidRDefault="00000000" w:rsidRPr="00000000">
      <w:pPr>
        <w:numPr>
          <w:ilvl w:val="0"/>
          <w:numId w:val="2"/>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has logged into Mobile Judge as a admin</w:t>
      </w:r>
    </w:p>
    <w:p w:rsidR="00000000" w:rsidDel="00000000" w:rsidP="00000000" w:rsidRDefault="00000000" w:rsidRPr="00000000">
      <w:pPr>
        <w:numPr>
          <w:ilvl w:val="0"/>
          <w:numId w:val="2"/>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navigated to People-&gt;Students page</w:t>
      </w:r>
    </w:p>
    <w:p w:rsidR="00000000" w:rsidDel="00000000" w:rsidP="00000000" w:rsidRDefault="00000000" w:rsidRPr="00000000">
      <w:pPr>
        <w:spacing w:line="360" w:lineRule="auto"/>
        <w:contextualSpacing w:val="0"/>
      </w:pPr>
      <w:r w:rsidDel="00000000" w:rsidR="00000000" w:rsidRPr="00000000">
        <w:rPr>
          <w:rFonts w:ascii="Calibri" w:cs="Calibri" w:eastAsia="Calibri" w:hAnsi="Calibri"/>
          <w:sz w:val="22"/>
          <w:szCs w:val="22"/>
          <w:rtl w:val="0"/>
        </w:rPr>
        <w:tab/>
      </w:r>
      <w:r w:rsidDel="00000000" w:rsidR="00000000" w:rsidRPr="00000000">
        <w:rPr>
          <w:rFonts w:ascii="Calibri" w:cs="Calibri" w:eastAsia="Calibri" w:hAnsi="Calibri"/>
          <w:b w:val="1"/>
          <w:sz w:val="22"/>
          <w:szCs w:val="22"/>
          <w:rtl w:val="0"/>
        </w:rPr>
        <w:t xml:space="preserve">Expected Result</w:t>
      </w:r>
    </w:p>
    <w:p w:rsidR="00000000" w:rsidDel="00000000" w:rsidP="00000000" w:rsidRDefault="00000000" w:rsidRPr="00000000">
      <w:pPr>
        <w:numPr>
          <w:ilvl w:val="0"/>
          <w:numId w:val="1"/>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was able to save only changed information</w:t>
      </w:r>
    </w:p>
    <w:p w:rsidR="00000000" w:rsidDel="00000000" w:rsidP="00000000" w:rsidRDefault="00000000" w:rsidRPr="00000000">
      <w:pPr>
        <w:spacing w:line="360" w:lineRule="auto"/>
        <w:contextualSpacing w:val="0"/>
      </w:pPr>
      <w:r w:rsidDel="00000000" w:rsidR="00000000" w:rsidRPr="00000000">
        <w:rPr>
          <w:rFonts w:ascii="Calibri" w:cs="Calibri" w:eastAsia="Calibri" w:hAnsi="Calibri"/>
          <w:sz w:val="22"/>
          <w:szCs w:val="22"/>
          <w:rtl w:val="0"/>
        </w:rPr>
        <w:tab/>
      </w:r>
      <w:r w:rsidDel="00000000" w:rsidR="00000000" w:rsidRPr="00000000">
        <w:rPr>
          <w:rFonts w:ascii="Calibri" w:cs="Calibri" w:eastAsia="Calibri" w:hAnsi="Calibri"/>
          <w:b w:val="1"/>
          <w:sz w:val="22"/>
          <w:szCs w:val="22"/>
          <w:rtl w:val="0"/>
        </w:rPr>
        <w:t xml:space="preserve">Actual Result</w:t>
      </w:r>
    </w:p>
    <w:p w:rsidR="00000000" w:rsidDel="00000000" w:rsidP="00000000" w:rsidRDefault="00000000" w:rsidRPr="00000000">
      <w:pPr>
        <w:numPr>
          <w:ilvl w:val="0"/>
          <w:numId w:val="6"/>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was able to save only the information he/she changed on the student</w:t>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ind w:firstLine="720"/>
        <w:contextualSpacing w:val="0"/>
      </w:pPr>
      <w:r w:rsidDel="00000000" w:rsidR="00000000" w:rsidRPr="00000000">
        <w:rPr>
          <w:rFonts w:ascii="Calibri" w:cs="Calibri" w:eastAsia="Calibri" w:hAnsi="Calibri"/>
          <w:b w:val="1"/>
          <w:sz w:val="26"/>
          <w:szCs w:val="26"/>
          <w:rtl w:val="0"/>
        </w:rPr>
        <w:t xml:space="preserve">Test Case 2 (Sunny Day)</w:t>
      </w:r>
    </w:p>
    <w:p w:rsidR="00000000" w:rsidDel="00000000" w:rsidP="00000000" w:rsidRDefault="00000000" w:rsidRPr="00000000">
      <w:pPr>
        <w:spacing w:line="360" w:lineRule="auto"/>
        <w:ind w:firstLine="720"/>
        <w:contextualSpacing w:val="0"/>
      </w:pPr>
      <w:r w:rsidDel="00000000" w:rsidR="00000000" w:rsidRPr="00000000">
        <w:rPr>
          <w:rFonts w:ascii="Calibri" w:cs="Calibri" w:eastAsia="Calibri" w:hAnsi="Calibri"/>
          <w:b w:val="1"/>
          <w:sz w:val="22"/>
          <w:szCs w:val="22"/>
          <w:rtl w:val="0"/>
        </w:rPr>
        <w:t xml:space="preserve">ID: MJ-SD-544-02</w:t>
      </w:r>
    </w:p>
    <w:p w:rsidR="00000000" w:rsidDel="00000000" w:rsidP="00000000" w:rsidRDefault="00000000" w:rsidRPr="00000000">
      <w:pPr>
        <w:spacing w:line="360" w:lineRule="auto"/>
        <w:ind w:firstLine="720"/>
        <w:contextualSpacing w:val="0"/>
      </w:pPr>
      <w:r w:rsidDel="00000000" w:rsidR="00000000" w:rsidRPr="00000000">
        <w:rPr>
          <w:rFonts w:ascii="Calibri" w:cs="Calibri" w:eastAsia="Calibri" w:hAnsi="Calibri"/>
          <w:b w:val="1"/>
          <w:sz w:val="22"/>
          <w:szCs w:val="22"/>
          <w:rtl w:val="0"/>
        </w:rPr>
        <w:t xml:space="preserve">Purpose</w:t>
      </w:r>
    </w:p>
    <w:p w:rsidR="00000000" w:rsidDel="00000000" w:rsidP="00000000" w:rsidRDefault="00000000" w:rsidRPr="00000000">
      <w:pPr>
        <w:numPr>
          <w:ilvl w:val="0"/>
          <w:numId w:val="3"/>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Test if admin can remove a student completely from the database</w:t>
      </w:r>
    </w:p>
    <w:p w:rsidR="00000000" w:rsidDel="00000000" w:rsidP="00000000" w:rsidRDefault="00000000" w:rsidRPr="00000000">
      <w:pPr>
        <w:spacing w:line="360" w:lineRule="auto"/>
        <w:contextualSpacing w:val="0"/>
      </w:pPr>
      <w:r w:rsidDel="00000000" w:rsidR="00000000" w:rsidRPr="00000000">
        <w:rPr>
          <w:rFonts w:ascii="Calibri" w:cs="Calibri" w:eastAsia="Calibri" w:hAnsi="Calibri"/>
          <w:sz w:val="22"/>
          <w:szCs w:val="22"/>
          <w:rtl w:val="0"/>
        </w:rPr>
        <w:tab/>
      </w:r>
      <w:r w:rsidDel="00000000" w:rsidR="00000000" w:rsidRPr="00000000">
        <w:rPr>
          <w:rFonts w:ascii="Calibri" w:cs="Calibri" w:eastAsia="Calibri" w:hAnsi="Calibri"/>
          <w:b w:val="1"/>
          <w:sz w:val="22"/>
          <w:szCs w:val="22"/>
          <w:rtl w:val="0"/>
        </w:rPr>
        <w:t xml:space="preserve">Precondition</w:t>
      </w:r>
    </w:p>
    <w:p w:rsidR="00000000" w:rsidDel="00000000" w:rsidP="00000000" w:rsidRDefault="00000000" w:rsidRPr="00000000">
      <w:pPr>
        <w:numPr>
          <w:ilvl w:val="0"/>
          <w:numId w:val="2"/>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has logged into Mobile Judge as a admin</w:t>
      </w:r>
    </w:p>
    <w:p w:rsidR="00000000" w:rsidDel="00000000" w:rsidP="00000000" w:rsidRDefault="00000000" w:rsidRPr="00000000">
      <w:pPr>
        <w:numPr>
          <w:ilvl w:val="0"/>
          <w:numId w:val="2"/>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navigated to People-&gt;Students page</w:t>
      </w:r>
    </w:p>
    <w:p w:rsidR="00000000" w:rsidDel="00000000" w:rsidP="00000000" w:rsidRDefault="00000000" w:rsidRPr="00000000">
      <w:pPr>
        <w:spacing w:line="360" w:lineRule="auto"/>
        <w:contextualSpacing w:val="0"/>
      </w:pPr>
      <w:r w:rsidDel="00000000" w:rsidR="00000000" w:rsidRPr="00000000">
        <w:rPr>
          <w:rFonts w:ascii="Calibri" w:cs="Calibri" w:eastAsia="Calibri" w:hAnsi="Calibri"/>
          <w:sz w:val="22"/>
          <w:szCs w:val="22"/>
          <w:rtl w:val="0"/>
        </w:rPr>
        <w:tab/>
      </w:r>
      <w:r w:rsidDel="00000000" w:rsidR="00000000" w:rsidRPr="00000000">
        <w:rPr>
          <w:rFonts w:ascii="Calibri" w:cs="Calibri" w:eastAsia="Calibri" w:hAnsi="Calibri"/>
          <w:b w:val="1"/>
          <w:sz w:val="22"/>
          <w:szCs w:val="22"/>
          <w:rtl w:val="0"/>
        </w:rPr>
        <w:t xml:space="preserve">Expected Result</w:t>
      </w:r>
    </w:p>
    <w:p w:rsidR="00000000" w:rsidDel="00000000" w:rsidP="00000000" w:rsidRDefault="00000000" w:rsidRPr="00000000">
      <w:pPr>
        <w:numPr>
          <w:ilvl w:val="0"/>
          <w:numId w:val="1"/>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was able to delete the record of the student from the entire database</w:t>
      </w:r>
    </w:p>
    <w:p w:rsidR="00000000" w:rsidDel="00000000" w:rsidP="00000000" w:rsidRDefault="00000000" w:rsidRPr="00000000">
      <w:pPr>
        <w:spacing w:line="360" w:lineRule="auto"/>
        <w:contextualSpacing w:val="0"/>
      </w:pPr>
      <w:r w:rsidDel="00000000" w:rsidR="00000000" w:rsidRPr="00000000">
        <w:rPr>
          <w:rFonts w:ascii="Calibri" w:cs="Calibri" w:eastAsia="Calibri" w:hAnsi="Calibri"/>
          <w:sz w:val="22"/>
          <w:szCs w:val="22"/>
          <w:rtl w:val="0"/>
        </w:rPr>
        <w:tab/>
      </w:r>
      <w:r w:rsidDel="00000000" w:rsidR="00000000" w:rsidRPr="00000000">
        <w:rPr>
          <w:rFonts w:ascii="Calibri" w:cs="Calibri" w:eastAsia="Calibri" w:hAnsi="Calibri"/>
          <w:b w:val="1"/>
          <w:sz w:val="22"/>
          <w:szCs w:val="22"/>
          <w:rtl w:val="0"/>
        </w:rPr>
        <w:t xml:space="preserve">Actual Result</w:t>
      </w:r>
    </w:p>
    <w:p w:rsidR="00000000" w:rsidDel="00000000" w:rsidP="00000000" w:rsidRDefault="00000000" w:rsidRPr="00000000">
      <w:pPr>
        <w:numPr>
          <w:ilvl w:val="0"/>
          <w:numId w:val="6"/>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was able to delete the student and all records from the entire database</w:t>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Fonts w:ascii="Calibri" w:cs="Calibri" w:eastAsia="Calibri" w:hAnsi="Calibri"/>
          <w:sz w:val="22"/>
          <w:szCs w:val="22"/>
          <w:rtl w:val="0"/>
        </w:rPr>
        <w:tab/>
      </w:r>
      <w:r w:rsidDel="00000000" w:rsidR="00000000" w:rsidRPr="00000000">
        <w:rPr>
          <w:rFonts w:ascii="Calibri" w:cs="Calibri" w:eastAsia="Calibri" w:hAnsi="Calibri"/>
          <w:b w:val="1"/>
          <w:sz w:val="26"/>
          <w:szCs w:val="26"/>
          <w:rtl w:val="0"/>
        </w:rPr>
        <w:t xml:space="preserve">Test Case 1 (Rainy Day)</w:t>
      </w:r>
    </w:p>
    <w:p w:rsidR="00000000" w:rsidDel="00000000" w:rsidP="00000000" w:rsidRDefault="00000000" w:rsidRPr="00000000">
      <w:pPr>
        <w:spacing w:line="360" w:lineRule="auto"/>
        <w:ind w:firstLine="720"/>
        <w:contextualSpacing w:val="0"/>
      </w:pPr>
      <w:r w:rsidDel="00000000" w:rsidR="00000000" w:rsidRPr="00000000">
        <w:rPr>
          <w:rFonts w:ascii="Calibri" w:cs="Calibri" w:eastAsia="Calibri" w:hAnsi="Calibri"/>
          <w:b w:val="1"/>
          <w:sz w:val="22"/>
          <w:szCs w:val="22"/>
          <w:rtl w:val="0"/>
        </w:rPr>
        <w:t xml:space="preserve">ID: MJ-RD-544-01</w:t>
      </w:r>
    </w:p>
    <w:p w:rsidR="00000000" w:rsidDel="00000000" w:rsidP="00000000" w:rsidRDefault="00000000" w:rsidRPr="00000000">
      <w:pPr>
        <w:spacing w:line="360" w:lineRule="auto"/>
        <w:ind w:firstLine="720"/>
        <w:contextualSpacing w:val="0"/>
      </w:pPr>
      <w:r w:rsidDel="00000000" w:rsidR="00000000" w:rsidRPr="00000000">
        <w:rPr>
          <w:rFonts w:ascii="Calibri" w:cs="Calibri" w:eastAsia="Calibri" w:hAnsi="Calibri"/>
          <w:b w:val="1"/>
          <w:sz w:val="22"/>
          <w:szCs w:val="22"/>
          <w:rtl w:val="0"/>
        </w:rPr>
        <w:t xml:space="preserve">Purpose</w:t>
      </w:r>
    </w:p>
    <w:p w:rsidR="00000000" w:rsidDel="00000000" w:rsidP="00000000" w:rsidRDefault="00000000" w:rsidRPr="00000000">
      <w:pPr>
        <w:numPr>
          <w:ilvl w:val="0"/>
          <w:numId w:val="3"/>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Test if user can delete a student from the database</w:t>
      </w:r>
      <w:r w:rsidDel="00000000" w:rsidR="00000000" w:rsidRPr="00000000">
        <w:rPr>
          <w:rtl w:val="0"/>
        </w:rPr>
      </w:r>
    </w:p>
    <w:p w:rsidR="00000000" w:rsidDel="00000000" w:rsidP="00000000" w:rsidRDefault="00000000" w:rsidRPr="00000000">
      <w:pPr>
        <w:spacing w:line="360" w:lineRule="auto"/>
        <w:contextualSpacing w:val="0"/>
        <w:rPr/>
      </w:pPr>
      <w:r w:rsidDel="00000000" w:rsidR="00000000" w:rsidRPr="00000000">
        <w:rPr>
          <w:rFonts w:ascii="Calibri" w:cs="Calibri" w:eastAsia="Calibri" w:hAnsi="Calibri"/>
          <w:sz w:val="22"/>
          <w:szCs w:val="22"/>
          <w:rtl w:val="0"/>
        </w:rPr>
        <w:tab/>
      </w:r>
      <w:r w:rsidDel="00000000" w:rsidR="00000000" w:rsidRPr="00000000">
        <w:rPr>
          <w:rFonts w:ascii="Calibri" w:cs="Calibri" w:eastAsia="Calibri" w:hAnsi="Calibri"/>
          <w:b w:val="1"/>
          <w:sz w:val="22"/>
          <w:szCs w:val="22"/>
          <w:rtl w:val="0"/>
        </w:rPr>
        <w:t xml:space="preserve">Precondition</w:t>
      </w:r>
    </w:p>
    <w:p w:rsidR="00000000" w:rsidDel="00000000" w:rsidP="00000000" w:rsidRDefault="00000000" w:rsidRPr="00000000">
      <w:pPr>
        <w:numPr>
          <w:ilvl w:val="0"/>
          <w:numId w:val="2"/>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has logged into Mobile Judge as a admin</w:t>
      </w:r>
    </w:p>
    <w:p w:rsidR="00000000" w:rsidDel="00000000" w:rsidP="00000000" w:rsidRDefault="00000000" w:rsidRPr="00000000">
      <w:pPr>
        <w:numPr>
          <w:ilvl w:val="0"/>
          <w:numId w:val="2"/>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navigated to People-&gt;Students page</w:t>
      </w:r>
    </w:p>
    <w:p w:rsidR="00000000" w:rsidDel="00000000" w:rsidP="00000000" w:rsidRDefault="00000000" w:rsidRPr="00000000">
      <w:pPr>
        <w:spacing w:line="360" w:lineRule="auto"/>
        <w:contextualSpacing w:val="0"/>
      </w:pPr>
      <w:r w:rsidDel="00000000" w:rsidR="00000000" w:rsidRPr="00000000">
        <w:rPr>
          <w:rFonts w:ascii="Calibri" w:cs="Calibri" w:eastAsia="Calibri" w:hAnsi="Calibri"/>
          <w:sz w:val="22"/>
          <w:szCs w:val="22"/>
          <w:rtl w:val="0"/>
        </w:rPr>
        <w:tab/>
      </w:r>
      <w:r w:rsidDel="00000000" w:rsidR="00000000" w:rsidRPr="00000000">
        <w:rPr>
          <w:rFonts w:ascii="Calibri" w:cs="Calibri" w:eastAsia="Calibri" w:hAnsi="Calibri"/>
          <w:b w:val="1"/>
          <w:sz w:val="22"/>
          <w:szCs w:val="22"/>
          <w:rtl w:val="0"/>
        </w:rPr>
        <w:t xml:space="preserve">Expected Result</w:t>
      </w:r>
    </w:p>
    <w:p w:rsidR="00000000" w:rsidDel="00000000" w:rsidP="00000000" w:rsidRDefault="00000000" w:rsidRPr="00000000">
      <w:pPr>
        <w:numPr>
          <w:ilvl w:val="0"/>
          <w:numId w:val="1"/>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was able to delete the student from the database</w:t>
      </w:r>
    </w:p>
    <w:p w:rsidR="00000000" w:rsidDel="00000000" w:rsidP="00000000" w:rsidRDefault="00000000" w:rsidRPr="00000000">
      <w:pPr>
        <w:spacing w:line="360" w:lineRule="auto"/>
        <w:contextualSpacing w:val="0"/>
      </w:pPr>
      <w:r w:rsidDel="00000000" w:rsidR="00000000" w:rsidRPr="00000000">
        <w:rPr>
          <w:rFonts w:ascii="Calibri" w:cs="Calibri" w:eastAsia="Calibri" w:hAnsi="Calibri"/>
          <w:sz w:val="22"/>
          <w:szCs w:val="22"/>
          <w:rtl w:val="0"/>
        </w:rPr>
        <w:tab/>
      </w:r>
      <w:r w:rsidDel="00000000" w:rsidR="00000000" w:rsidRPr="00000000">
        <w:rPr>
          <w:rFonts w:ascii="Calibri" w:cs="Calibri" w:eastAsia="Calibri" w:hAnsi="Calibri"/>
          <w:b w:val="1"/>
          <w:sz w:val="22"/>
          <w:szCs w:val="22"/>
          <w:rtl w:val="0"/>
        </w:rPr>
        <w:t xml:space="preserve">Actual Result</w:t>
      </w:r>
    </w:p>
    <w:p w:rsidR="00000000" w:rsidDel="00000000" w:rsidP="00000000" w:rsidRDefault="00000000" w:rsidRPr="00000000">
      <w:pPr>
        <w:numPr>
          <w:ilvl w:val="0"/>
          <w:numId w:val="6"/>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still shows up in other parts of the database, so not entirely deleted.</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nef7gd1qswlr" w:id="10"/>
      <w:bookmarkEnd w:id="10"/>
      <w:r w:rsidDel="00000000" w:rsidR="00000000" w:rsidRPr="00000000">
        <w:rPr>
          <w:rFonts w:ascii="Calibri" w:cs="Calibri" w:eastAsia="Calibri" w:hAnsi="Calibri"/>
          <w:rtl w:val="0"/>
        </w:rPr>
        <w:br w:type="textWrapping"/>
        <w:t xml:space="preserve">User Guide</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rtl w:val="0"/>
        </w:rPr>
        <w:t xml:space="preserve">Editing information:</w:t>
      </w:r>
    </w:p>
    <w:p w:rsidR="00000000" w:rsidDel="00000000" w:rsidP="00000000" w:rsidRDefault="00000000" w:rsidRPr="00000000">
      <w:pPr>
        <w:contextualSpacing w:val="0"/>
      </w:pPr>
      <w:r w:rsidDel="00000000" w:rsidR="00000000" w:rsidRPr="00000000">
        <w:rPr>
          <w:rFonts w:ascii="Calibri" w:cs="Calibri" w:eastAsia="Calibri" w:hAnsi="Calibri"/>
          <w:rtl w:val="0"/>
        </w:rPr>
        <w:t xml:space="preserve">Once an admin is logged, he/she is must click on the People tab on the left navigation bar.</w:t>
      </w:r>
    </w:p>
    <w:p w:rsidR="00000000" w:rsidDel="00000000" w:rsidP="00000000" w:rsidRDefault="00000000" w:rsidRPr="00000000">
      <w:pPr>
        <w:contextualSpacing w:val="0"/>
      </w:pPr>
      <w:r w:rsidDel="00000000" w:rsidR="00000000" w:rsidRPr="00000000">
        <w:rPr>
          <w:rFonts w:ascii="Calibri" w:cs="Calibri" w:eastAsia="Calibri" w:hAnsi="Calibri"/>
          <w:rtl w:val="0"/>
        </w:rPr>
        <w:t xml:space="preserve">The students tab is always going to be selected first since it is first in column.</w:t>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022600"/>
            <wp:effectExtent b="0" l="0" r="0" t="0"/>
            <wp:docPr id="4" name="image13.png"/>
            <a:graphic>
              <a:graphicData uri="http://schemas.openxmlformats.org/drawingml/2006/picture">
                <pic:pic>
                  <pic:nvPicPr>
                    <pic:cNvPr id="0" name="image13.png"/>
                    <pic:cNvPicPr preferRelativeResize="0"/>
                  </pic:nvPicPr>
                  <pic:blipFill>
                    <a:blip r:embed="rId8"/>
                    <a:srcRect b="0" l="0" r="0" t="0"/>
                    <a:stretch>
                      <a:fillRect/>
                    </a:stretch>
                  </pic:blipFill>
                  <pic:spPr>
                    <a:xfrm>
                      <a:off x="0" y="0"/>
                      <a:ext cx="5943600" cy="3022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rtl w:val="0"/>
        </w:rPr>
        <w:t xml:space="preserve">Admin must double click any row to be able to edit. Once double clicked, the fields that are editable, will change and the admin can edit information. </w:t>
      </w:r>
    </w:p>
    <w:p w:rsidR="00000000" w:rsidDel="00000000" w:rsidP="00000000" w:rsidRDefault="00000000" w:rsidRPr="00000000">
      <w:pPr>
        <w:contextualSpacing w:val="0"/>
      </w:pPr>
      <w:r w:rsidDel="00000000" w:rsidR="00000000" w:rsidRPr="00000000">
        <w:drawing>
          <wp:inline distB="114300" distT="114300" distL="114300" distR="114300">
            <wp:extent cx="5943600" cy="3022600"/>
            <wp:effectExtent b="0" l="0" r="0" t="0"/>
            <wp:docPr id="7" name="image16.png"/>
            <a:graphic>
              <a:graphicData uri="http://schemas.openxmlformats.org/drawingml/2006/picture">
                <pic:pic>
                  <pic:nvPicPr>
                    <pic:cNvPr id="0" name="image16.png"/>
                    <pic:cNvPicPr preferRelativeResize="0"/>
                  </pic:nvPicPr>
                  <pic:blipFill>
                    <a:blip r:embed="rId9"/>
                    <a:srcRect b="0" l="0" r="0" t="0"/>
                    <a:stretch>
                      <a:fillRect/>
                    </a:stretch>
                  </pic:blipFill>
                  <pic:spPr>
                    <a:xfrm>
                      <a:off x="0" y="0"/>
                      <a:ext cx="5943600" cy="3022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rtl w:val="0"/>
        </w:rPr>
        <w:t xml:space="preserve">The location field can be edited by typing anything the admin wants. The state can be changed by clicking on the field, presenting a dropdown, and then selecting one state.</w:t>
      </w:r>
      <w:r w:rsidDel="00000000" w:rsidR="00000000" w:rsidRPr="00000000">
        <w:drawing>
          <wp:inline distB="114300" distT="114300" distL="114300" distR="114300">
            <wp:extent cx="5943600" cy="3022600"/>
            <wp:effectExtent b="0" l="0" r="0" t="0"/>
            <wp:docPr id="1" name="image04.png"/>
            <a:graphic>
              <a:graphicData uri="http://schemas.openxmlformats.org/drawingml/2006/picture">
                <pic:pic>
                  <pic:nvPicPr>
                    <pic:cNvPr id="0" name="image04.png"/>
                    <pic:cNvPicPr preferRelativeResize="0"/>
                  </pic:nvPicPr>
                  <pic:blipFill>
                    <a:blip r:embed="rId10"/>
                    <a:srcRect b="0" l="0" r="0" t="0"/>
                    <a:stretch>
                      <a:fillRect/>
                    </a:stretch>
                  </pic:blipFill>
                  <pic:spPr>
                    <a:xfrm>
                      <a:off x="0" y="0"/>
                      <a:ext cx="5943600" cy="3022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rtl w:val="0"/>
        </w:rPr>
        <w:t xml:space="preserve">Once the desired changes have been made, then selecting update will make the row back to normal and update the information in the database.</w:t>
      </w:r>
    </w:p>
    <w:p w:rsidR="00000000" w:rsidDel="00000000" w:rsidP="00000000" w:rsidRDefault="00000000" w:rsidRPr="00000000">
      <w:pPr>
        <w:contextualSpacing w:val="0"/>
      </w:pPr>
      <w:r w:rsidDel="00000000" w:rsidR="00000000" w:rsidRPr="00000000">
        <w:drawing>
          <wp:inline distB="114300" distT="114300" distL="114300" distR="114300">
            <wp:extent cx="5943600" cy="3022600"/>
            <wp:effectExtent b="0" l="0" r="0" t="0"/>
            <wp:docPr id="2" name="image06.png"/>
            <a:graphic>
              <a:graphicData uri="http://schemas.openxmlformats.org/drawingml/2006/picture">
                <pic:pic>
                  <pic:nvPicPr>
                    <pic:cNvPr id="0" name="image06.png"/>
                    <pic:cNvPicPr preferRelativeResize="0"/>
                  </pic:nvPicPr>
                  <pic:blipFill>
                    <a:blip r:embed="rId11"/>
                    <a:srcRect b="0" l="0" r="0" t="0"/>
                    <a:stretch>
                      <a:fillRect/>
                    </a:stretch>
                  </pic:blipFill>
                  <pic:spPr>
                    <a:xfrm>
                      <a:off x="0" y="0"/>
                      <a:ext cx="5943600" cy="3022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rtl w:val="0"/>
        </w:rPr>
        <w:t xml:space="preserve">Information has been updated</w:t>
      </w:r>
      <w:r w:rsidDel="00000000" w:rsidR="00000000" w:rsidRPr="00000000">
        <w:drawing>
          <wp:inline distB="114300" distT="114300" distL="114300" distR="114300">
            <wp:extent cx="5943600" cy="3022600"/>
            <wp:effectExtent b="0" l="0" r="0" t="0"/>
            <wp:docPr id="3" name="image12.png"/>
            <a:graphic>
              <a:graphicData uri="http://schemas.openxmlformats.org/drawingml/2006/picture">
                <pic:pic>
                  <pic:nvPicPr>
                    <pic:cNvPr id="0" name="image12.png"/>
                    <pic:cNvPicPr preferRelativeResize="0"/>
                  </pic:nvPicPr>
                  <pic:blipFill>
                    <a:blip r:embed="rId12"/>
                    <a:srcRect b="0" l="0" r="0" t="0"/>
                    <a:stretch>
                      <a:fillRect/>
                    </a:stretch>
                  </pic:blipFill>
                  <pic:spPr>
                    <a:xfrm>
                      <a:off x="0" y="0"/>
                      <a:ext cx="5943600" cy="3022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rtl w:val="0"/>
        </w:rPr>
        <w:t xml:space="preserve">Deleting student:</w:t>
      </w:r>
    </w:p>
    <w:p w:rsidR="00000000" w:rsidDel="00000000" w:rsidP="00000000" w:rsidRDefault="00000000" w:rsidRPr="00000000">
      <w:pPr>
        <w:contextualSpacing w:val="0"/>
      </w:pPr>
      <w:r w:rsidDel="00000000" w:rsidR="00000000" w:rsidRPr="00000000">
        <w:rPr>
          <w:rFonts w:ascii="Calibri" w:cs="Calibri" w:eastAsia="Calibri" w:hAnsi="Calibri"/>
          <w:rtl w:val="0"/>
        </w:rPr>
        <w:t xml:space="preserve">Clicking on the red X button, will cause a student to be deleted</w:t>
      </w:r>
      <w:r w:rsidDel="00000000" w:rsidR="00000000" w:rsidRPr="00000000">
        <w:drawing>
          <wp:inline distB="114300" distT="114300" distL="114300" distR="114300">
            <wp:extent cx="5943600" cy="3022600"/>
            <wp:effectExtent b="0" l="0" r="0" t="0"/>
            <wp:docPr id="9" name="image18.png"/>
            <a:graphic>
              <a:graphicData uri="http://schemas.openxmlformats.org/drawingml/2006/picture">
                <pic:pic>
                  <pic:nvPicPr>
                    <pic:cNvPr id="0" name="image18.png"/>
                    <pic:cNvPicPr preferRelativeResize="0"/>
                  </pic:nvPicPr>
                  <pic:blipFill>
                    <a:blip r:embed="rId13"/>
                    <a:srcRect b="0" l="0" r="0" t="0"/>
                    <a:stretch>
                      <a:fillRect/>
                    </a:stretch>
                  </pic:blipFill>
                  <pic:spPr>
                    <a:xfrm>
                      <a:off x="0" y="0"/>
                      <a:ext cx="5943600" cy="3022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rtl w:val="0"/>
        </w:rPr>
        <w:t xml:space="preserve">A confirmation dialog message will appear, asking if the admin is sure he/she wants to make delete the student.</w:t>
      </w:r>
      <w:r w:rsidDel="00000000" w:rsidR="00000000" w:rsidRPr="00000000">
        <w:drawing>
          <wp:inline distB="114300" distT="114300" distL="114300" distR="114300">
            <wp:extent cx="5943600" cy="3022600"/>
            <wp:effectExtent b="0" l="0" r="0" t="0"/>
            <wp:docPr id="6" name="image15.png"/>
            <a:graphic>
              <a:graphicData uri="http://schemas.openxmlformats.org/drawingml/2006/picture">
                <pic:pic>
                  <pic:nvPicPr>
                    <pic:cNvPr id="0" name="image15.png"/>
                    <pic:cNvPicPr preferRelativeResize="0"/>
                  </pic:nvPicPr>
                  <pic:blipFill>
                    <a:blip r:embed="rId14"/>
                    <a:srcRect b="0" l="0" r="0" t="0"/>
                    <a:stretch>
                      <a:fillRect/>
                    </a:stretch>
                  </pic:blipFill>
                  <pic:spPr>
                    <a:xfrm>
                      <a:off x="0" y="0"/>
                      <a:ext cx="5943600" cy="3022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rtl w:val="0"/>
        </w:rPr>
        <w:t xml:space="preserve">User will be deleted after clicking yes. Or, if no is clicked, the dialog will disappear and nothing changes.</w:t>
      </w:r>
      <w:r w:rsidDel="00000000" w:rsidR="00000000" w:rsidRPr="00000000">
        <w:rPr>
          <w:rtl w:val="0"/>
        </w:rPr>
      </w:r>
    </w:p>
    <w:sectPr>
      <w:headerReference r:id="rId15" w:type="default"/>
      <w:footerReference r:id="rId16" w:type="default"/>
      <w:pgSz w:h="15840" w:w="12240"/>
      <w:pgMar w:bottom="1440" w:top="1440" w:left="1440" w:right="144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Times New Roman"/>
  <w:font w:name="Georgia"/>
  <w:font w:name="Calibri"/>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bl>
    <w:tblPr>
      <w:tblStyle w:val="Table2"/>
      <w:bidi w:val="0"/>
      <w:tblW w:w="8856.0" w:type="dxa"/>
      <w:jc w:val="left"/>
      <w:tblInd w:w="-1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pPr>
            <w:tabs>
              <w:tab w:val="center" w:pos="4320"/>
              <w:tab w:val="right" w:pos="8640"/>
            </w:tabs>
            <w:spacing w:after="720" w:before="0" w:line="240" w:lineRule="auto"/>
            <w:contextualSpacing w:val="0"/>
          </w:pPr>
          <w:r w:rsidDel="00000000" w:rsidR="00000000" w:rsidRPr="00000000">
            <w:rPr>
              <w:sz w:val="22"/>
              <w:szCs w:val="22"/>
              <w:rtl w:val="0"/>
            </w:rPr>
            <w:t xml:space="preserve">2 29</w:t>
          </w:r>
          <w:r w:rsidDel="00000000" w:rsidR="00000000" w:rsidRPr="00000000">
            <w:rPr>
              <w:rFonts w:ascii="Times New Roman" w:cs="Times New Roman" w:eastAsia="Times New Roman" w:hAnsi="Times New Roman"/>
              <w:b w:val="0"/>
              <w:sz w:val="22"/>
              <w:szCs w:val="22"/>
              <w:rtl w:val="0"/>
            </w:rPr>
            <w:t xml:space="preserve">, </w:t>
          </w:r>
          <w:r w:rsidDel="00000000" w:rsidR="00000000" w:rsidRPr="00000000">
            <w:rPr>
              <w:sz w:val="22"/>
              <w:szCs w:val="22"/>
              <w:rtl w:val="0"/>
            </w:rPr>
            <w:t xml:space="preserve">2016</w:t>
          </w:r>
          <w:r w:rsidDel="00000000" w:rsidR="00000000" w:rsidRPr="00000000">
            <w:rPr>
              <w:rtl w:val="0"/>
            </w:rPr>
          </w:r>
        </w:p>
      </w:tc>
      <w:tc>
        <w:tcPr/>
        <w:p w:rsidR="00000000" w:rsidDel="00000000" w:rsidP="00000000" w:rsidRDefault="00000000" w:rsidRPr="00000000">
          <w:pPr>
            <w:tabs>
              <w:tab w:val="center" w:pos="4320"/>
              <w:tab w:val="right" w:pos="8640"/>
            </w:tabs>
            <w:spacing w:after="720" w:before="0" w:line="240" w:lineRule="auto"/>
            <w:contextualSpacing w:val="0"/>
            <w:jc w:val="right"/>
          </w:pPr>
          <w:r w:rsidDel="00000000" w:rsidR="00000000" w:rsidRPr="00000000">
            <w:rPr>
              <w:rFonts w:ascii="Times New Roman" w:cs="Times New Roman" w:eastAsia="Times New Roman" w:hAnsi="Times New Roman"/>
              <w:b w:val="0"/>
              <w:sz w:val="22"/>
              <w:szCs w:val="22"/>
              <w:rtl w:val="0"/>
            </w:rPr>
            <w:t xml:space="preserve">Page </w:t>
          </w:r>
          <w:fldSimple w:instr="PAGE" w:fldLock="0" w:dirty="0">
            <w:r w:rsidDel="00000000" w:rsidR="00000000" w:rsidRPr="00000000">
              <w:rPr>
                <w:rFonts w:ascii="Times New Roman" w:cs="Times New Roman" w:eastAsia="Times New Roman" w:hAnsi="Times New Roman"/>
                <w:b w:val="0"/>
                <w:sz w:val="22"/>
                <w:szCs w:val="22"/>
              </w:rPr>
            </w:r>
          </w:fldSimple>
          <w:r w:rsidDel="00000000" w:rsidR="00000000" w:rsidRPr="00000000">
            <w:rPr>
              <w:rFonts w:ascii="Times New Roman" w:cs="Times New Roman" w:eastAsia="Times New Roman" w:hAnsi="Times New Roman"/>
              <w:b w:val="0"/>
              <w:sz w:val="22"/>
              <w:szCs w:val="22"/>
              <w:rtl w:val="0"/>
            </w:rPr>
            <w:t xml:space="preserve"> of </w:t>
          </w:r>
          <w:fldSimple w:instr="NUMPAGES" w:fldLock="0" w:dirty="0">
            <w:r w:rsidDel="00000000" w:rsidR="00000000" w:rsidRPr="00000000">
              <w:rPr>
                <w:rFonts w:ascii="Times New Roman" w:cs="Times New Roman" w:eastAsia="Times New Roman" w:hAnsi="Times New Roman"/>
                <w:b w:val="0"/>
                <w:sz w:val="22"/>
                <w:szCs w:val="22"/>
              </w:rPr>
            </w:r>
          </w:fldSimple>
          <w:r w:rsidDel="00000000" w:rsidR="00000000" w:rsidRPr="00000000">
            <w:rPr>
              <w:rtl w:val="0"/>
            </w:rPr>
          </w:r>
        </w:p>
      </w:tc>
    </w:tr>
  </w:tbl>
  <w:p w:rsidR="00000000" w:rsidDel="00000000" w:rsidP="00000000" w:rsidRDefault="00000000" w:rsidRPr="00000000">
    <w:pPr>
      <w:tabs>
        <w:tab w:val="center" w:pos="4320"/>
        <w:tab w:val="right" w:pos="8640"/>
      </w:tabs>
      <w:spacing w:after="720" w:before="0" w:line="240" w:lineRule="auto"/>
      <w:contextualSpacing w:val="0"/>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bl>
    <w:tblPr>
      <w:tblStyle w:val="Table1"/>
      <w:bidi w:val="0"/>
      <w:tblW w:w="8856.0" w:type="dxa"/>
      <w:jc w:val="left"/>
      <w:tblInd w:w="-1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pPr>
            <w:tabs>
              <w:tab w:val="center" w:pos="4320"/>
              <w:tab w:val="right" w:pos="8640"/>
            </w:tabs>
            <w:spacing w:after="0" w:before="720" w:line="240" w:lineRule="auto"/>
            <w:contextualSpacing w:val="0"/>
          </w:pPr>
          <w:r w:rsidDel="00000000" w:rsidR="00000000" w:rsidRPr="00000000">
            <w:rPr>
              <w:rtl w:val="0"/>
            </w:rPr>
          </w:r>
        </w:p>
      </w:tc>
      <w:tc>
        <w:tcPr/>
        <w:p w:rsidR="00000000" w:rsidDel="00000000" w:rsidP="00000000" w:rsidRDefault="00000000" w:rsidRPr="00000000">
          <w:pPr>
            <w:tabs>
              <w:tab w:val="center" w:pos="4320"/>
              <w:tab w:val="right" w:pos="8640"/>
            </w:tabs>
            <w:spacing w:after="0" w:before="720" w:line="240" w:lineRule="auto"/>
            <w:contextualSpacing w:val="0"/>
            <w:jc w:val="right"/>
          </w:pPr>
          <w:r w:rsidDel="00000000" w:rsidR="00000000" w:rsidRPr="00000000">
            <w:rPr>
              <w:rtl w:val="0"/>
            </w:rPr>
          </w:r>
        </w:p>
      </w:tc>
    </w:tr>
  </w:tbl>
  <w:p w:rsidR="00000000" w:rsidDel="00000000" w:rsidP="00000000" w:rsidRDefault="00000000" w:rsidRPr="00000000">
    <w:pPr>
      <w:tabs>
        <w:tab w:val="center" w:pos="4320"/>
        <w:tab w:val="right" w:pos="8640"/>
      </w:tabs>
      <w:contextualSpacing w:val="0"/>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2">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3">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4">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5">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6">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7">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8">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9">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0">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Times New Roman" w:cs="Times New Roman" w:eastAsia="Times New Roman" w:hAnsi="Times New Roman"/>
        <w:b w:val="0"/>
        <w:i w:val="0"/>
        <w:smallCaps w:val="0"/>
        <w:strike w:val="0"/>
        <w:color w:val="000000"/>
        <w:sz w:val="24"/>
        <w:szCs w:val="24"/>
        <w:u w:val="none"/>
        <w:vertAlign w:val="baseline"/>
      </w:rPr>
    </w:rPrDefault>
    <w:pPrDefault>
      <w:pPr>
        <w:keepNext w:val="0"/>
        <w:keepLines w:val="0"/>
        <w:widowControl w:val="1"/>
        <w:spacing w:after="0" w:before="0" w:line="240"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240" w:lineRule="auto"/>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spacing w:after="0" w:before="200" w:line="240" w:lineRule="auto"/>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spacing w:after="0" w:before="200" w:line="240" w:lineRule="auto"/>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spacing w:after="40" w:before="240" w:lineRule="auto"/>
      <w:contextualSpacing w:val="1"/>
    </w:pPr>
    <w:rPr>
      <w:b w:val="1"/>
      <w:sz w:val="24"/>
      <w:szCs w:val="24"/>
    </w:rPr>
  </w:style>
  <w:style w:type="paragraph" w:styleId="Heading5">
    <w:name w:val="heading 5"/>
    <w:basedOn w:val="Normal"/>
    <w:next w:val="Normal"/>
    <w:pPr>
      <w:keepNext w:val="1"/>
      <w:keepLines w:val="1"/>
      <w:spacing w:after="40" w:before="220" w:lineRule="auto"/>
      <w:contextualSpacing w:val="1"/>
    </w:pPr>
    <w:rPr>
      <w:b w:val="1"/>
      <w:sz w:val="22"/>
      <w:szCs w:val="22"/>
    </w:rPr>
  </w:style>
  <w:style w:type="paragraph" w:styleId="Heading6">
    <w:name w:val="heading 6"/>
    <w:basedOn w:val="Normal"/>
    <w:next w:val="Normal"/>
    <w:pPr>
      <w:keepNext w:val="1"/>
      <w:keepLines w:val="1"/>
      <w:spacing w:after="40" w:before="200" w:lineRule="auto"/>
      <w:contextualSpacing w:val="1"/>
    </w:pPr>
    <w:rPr>
      <w:b w:val="1"/>
      <w:sz w:val="20"/>
      <w:szCs w:val="20"/>
    </w:rPr>
  </w:style>
  <w:style w:type="paragraph" w:styleId="Title">
    <w:name w:val="Title"/>
    <w:basedOn w:val="Normal"/>
    <w:next w:val="Normal"/>
    <w:pPr>
      <w:keepNext w:val="1"/>
      <w:keepLines w:val="1"/>
      <w:spacing w:after="120" w:before="480" w:lineRule="auto"/>
      <w:contextualSpacing w:val="1"/>
    </w:pPr>
    <w:rPr>
      <w:b w:val="1"/>
      <w:sz w:val="72"/>
      <w:szCs w:val="72"/>
    </w:rPr>
  </w:style>
  <w:style w:type="paragraph" w:styleId="Subtitle">
    <w:name w:val="Subtitle"/>
    <w:basedOn w:val="Normal"/>
    <w:next w:val="Normal"/>
    <w:pPr>
      <w:keepNext w:val="1"/>
      <w:keepLines w:val="1"/>
      <w:spacing w:after="80" w:before="360" w:lineRule="auto"/>
      <w:contextualSpacing w:val="1"/>
    </w:pPr>
    <w:rPr>
      <w:rFonts w:ascii="Georgia" w:cs="Georgia" w:eastAsia="Georgia" w:hAnsi="Georgia"/>
      <w:i w:val="1"/>
      <w:color w:val="666666"/>
      <w:sz w:val="48"/>
      <w:szCs w:val="48"/>
    </w:rPr>
  </w:style>
  <w:style w:type="table" w:styleId="Table1">
    <w:basedOn w:val="TableNormal"/>
    <w:pPr>
      <w:contextualSpacing w:val="1"/>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
    <w:basedOn w:val="TableNormal"/>
    <w:pPr>
      <w:contextualSpacing w:val="1"/>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Id="rId11" Type="http://schemas.openxmlformats.org/officeDocument/2006/relationships/image" Target="media/image06.png"/><Relationship Id="rId10" Type="http://schemas.openxmlformats.org/officeDocument/2006/relationships/image" Target="media/image04.png"/><Relationship Id="rId13" Type="http://schemas.openxmlformats.org/officeDocument/2006/relationships/image" Target="media/image18.png"/><Relationship Id="rId12" Type="http://schemas.openxmlformats.org/officeDocument/2006/relationships/image" Target="media/image12.png"/><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image" Target="media/image16.png"/><Relationship Id="rId15" Type="http://schemas.openxmlformats.org/officeDocument/2006/relationships/header" Target="header1.xml"/><Relationship Id="rId14" Type="http://schemas.openxmlformats.org/officeDocument/2006/relationships/image" Target="media/image15.png"/><Relationship Id="rId16" Type="http://schemas.openxmlformats.org/officeDocument/2006/relationships/footer" Target="footer1.xml"/><Relationship Id="rId5" Type="http://schemas.openxmlformats.org/officeDocument/2006/relationships/image" Target="media/image14.png"/><Relationship Id="rId6" Type="http://schemas.openxmlformats.org/officeDocument/2006/relationships/image" Target="media/image19.png"/><Relationship Id="rId7" Type="http://schemas.openxmlformats.org/officeDocument/2006/relationships/image" Target="media/image17.png"/><Relationship Id="rId8" Type="http://schemas.openxmlformats.org/officeDocument/2006/relationships/image" Target="media/image13.png"/></Relationships>
</file>