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i w:val="1"/>
          <w:sz w:val="28"/>
          <w:szCs w:val="28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i w:val="1"/>
          <w:sz w:val="28"/>
          <w:szCs w:val="28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sz w:val="60"/>
          <w:szCs w:val="60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36"/>
          <w:szCs w:val="36"/>
          <w:rtl w:val="0"/>
        </w:rPr>
        <w:t xml:space="preserve">User Story #851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Miguel Conde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Product Owner(s)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Masoud Sadjadi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Mentor(s)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Masoud Sadjadi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Instructor</w:t>
      </w:r>
      <w:r w:rsidDel="00000000" w:rsidR="00000000" w:rsidRPr="00000000">
        <w:rPr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48"/>
          <w:szCs w:val="48"/>
          <w:rtl w:val="0"/>
        </w:rPr>
        <w:t xml:space="preserve">User Story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spacing w:after="0" w:before="0" w:line="240" w:lineRule="auto"/>
        <w:ind w:right="300"/>
        <w:contextualSpacing w:val="0"/>
        <w:rPr/>
      </w:pPr>
      <w:bookmarkStart w:colFirst="0" w:colLast="0" w:name="h.1uqxyra1rvcj" w:id="0"/>
      <w:bookmarkEnd w:id="0"/>
      <w:r w:rsidDel="00000000" w:rsidR="00000000" w:rsidRPr="00000000">
        <w:rPr>
          <w:b w:val="1"/>
          <w:sz w:val="32"/>
          <w:szCs w:val="32"/>
          <w:highlight w:val="white"/>
          <w:rtl w:val="0"/>
        </w:rPr>
        <w:t xml:space="preserve">View Peer Evaluations Page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240" w:lineRule="auto"/>
        <w:contextualSpacing w:val="0"/>
        <w:rPr/>
      </w:pPr>
      <w:bookmarkStart w:colFirst="0" w:colLast="0" w:name="h.x69llu7bjd3b" w:id="1"/>
      <w:bookmarkEnd w:id="1"/>
      <w:r w:rsidDel="00000000" w:rsidR="00000000" w:rsidRPr="00000000">
        <w:rPr>
          <w:b w:val="1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36" w:lineRule="auto"/>
        <w:ind w:left="88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user I would like to see the peer evaluations page so I can learn more about peer evaluations.</w:t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240" w:lineRule="auto"/>
        <w:contextualSpacing w:val="0"/>
        <w:rPr/>
      </w:pPr>
      <w:bookmarkStart w:colFirst="0" w:colLast="0" w:name="h.8sbuaokjk4vs" w:id="2"/>
      <w:bookmarkEnd w:id="2"/>
      <w:r w:rsidDel="00000000" w:rsidR="00000000" w:rsidRPr="00000000">
        <w:rPr>
          <w:b w:val="1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240" w:before="80" w:line="336" w:lineRule="auto"/>
        <w:ind w:left="88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Why peer evaluations are required.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240" w:before="80" w:line="336" w:lineRule="auto"/>
        <w:ind w:left="88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Who are users supposed to evaluate.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240" w:before="80" w:line="336" w:lineRule="auto"/>
        <w:ind w:left="88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How should users report problems.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Use Case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Use Case ID: VIP851 - View peer Evaluations Page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Actor: User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is connected to the internet and logged in VIP.fiu.edu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 case begins when the user clicks on the “Peer Evaluations” link in the navigation bar.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is redirected to the “Peer Evaluations” page.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is on the “Peer Evaluations” web page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Exceptions:</w:t>
      </w:r>
    </w:p>
    <w:p w:rsidR="00000000" w:rsidDel="00000000" w:rsidP="00000000" w:rsidRDefault="00000000" w:rsidRPr="00000000">
      <w:pPr>
        <w:widowControl w:val="0"/>
        <w:spacing w:line="240" w:lineRule="auto"/>
        <w:ind w:left="720" w:firstLine="72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Related Uses Case: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Frequency: Low. Web page isn’t expected to be updated more than once a semester.</w:t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Criticality: This use case is of medium importance. Helps students understand how they will be evaluated. </w:t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Risk: .Low.  Implementing this use case employs standard web-based technology.</w:t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user Training required.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Availability - 95% uptime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Web Page should be loaded on a broadband connection (&gt;5Mbps) in 1 second or less</w:t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ID: VIP-SD-854-01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that the Peer Evaluation page contains the appropriate data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has reached the VIP webpage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clicks Peer Evaluation tab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is navigated to Peer evaluation page, which contains accurate and up to date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is navigated to Peer evaluation page, which contains accurate and up to date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color w:val="000000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color w:val="000000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